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271" w:rsidRPr="00941271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國家中山科學研究院法律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事務室</w:t>
      </w:r>
    </w:p>
    <w:p w:rsidR="00941271" w:rsidRPr="00DF6C0D" w:rsidRDefault="00941271" w:rsidP="0094127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Pr="00941271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8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D665C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第</w:t>
      </w:r>
      <w:r w:rsidR="00A7580F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三</w:t>
      </w:r>
      <w:r w:rsidR="00D665CD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次</w:t>
      </w:r>
      <w:r w:rsidRPr="00941271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Pr="00941271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941271" w:rsidRPr="00941271" w:rsidRDefault="00941271" w:rsidP="00941271">
      <w:pPr>
        <w:pStyle w:val="a4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941271" w:rsidRPr="00941271" w:rsidRDefault="00941271" w:rsidP="00941271">
      <w:pPr>
        <w:pStyle w:val="a4"/>
        <w:spacing w:after="0" w:line="460" w:lineRule="exact"/>
        <w:ind w:leftChars="270" w:left="648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</w:t>
      </w:r>
      <w:r w:rsidR="00502011">
        <w:rPr>
          <w:rFonts w:ascii="標楷體" w:eastAsia="標楷體" w:hAnsi="標楷體" w:hint="eastAsia"/>
          <w:color w:val="000000" w:themeColor="text1"/>
          <w:sz w:val="32"/>
          <w:szCs w:val="32"/>
        </w:rPr>
        <w:t>行</w:t>
      </w:r>
      <w:r w:rsidR="00502011">
        <w:rPr>
          <w:rFonts w:ascii="標楷體" w:eastAsia="標楷體" w:hAnsi="標楷體"/>
          <w:color w:val="000000" w:themeColor="text1"/>
          <w:sz w:val="32"/>
          <w:szCs w:val="32"/>
        </w:rPr>
        <w:t>政管理類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員，共計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法律</w:t>
      </w:r>
      <w:r>
        <w:rPr>
          <w:rFonts w:ascii="標楷體" w:eastAsia="標楷體" w:hAnsi="標楷體"/>
          <w:bCs/>
          <w:color w:val="000000" w:themeColor="text1"/>
          <w:sz w:val="32"/>
          <w:szCs w:val="32"/>
        </w:rPr>
        <w:t>事務室</w:t>
      </w:r>
      <w:r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108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D665CD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A7580F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="00D665CD">
        <w:rPr>
          <w:rFonts w:ascii="標楷體" w:eastAsia="標楷體" w:hAnsi="標楷體"/>
          <w:bCs/>
          <w:color w:val="000000" w:themeColor="text1"/>
          <w:sz w:val="32"/>
          <w:szCs w:val="32"/>
        </w:rPr>
        <w:t>次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如附件</w:t>
      </w:r>
      <w:r w:rsidRPr="00941271">
        <w:rPr>
          <w:rFonts w:ascii="標楷體" w:eastAsia="標楷體" w:hAnsi="標楷體"/>
          <w:bCs/>
          <w:color w:val="000000" w:themeColor="text1"/>
          <w:sz w:val="32"/>
          <w:szCs w:val="32"/>
        </w:rPr>
        <w:t>1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薪資：依本院新進人員薪資核敘基準表之薪資範圍內，核給基本薪。</w:t>
      </w:r>
    </w:p>
    <w:p w:rsidR="00941271" w:rsidRPr="00D807CF" w:rsidRDefault="00941271" w:rsidP="00D807CF">
      <w:pPr>
        <w:pStyle w:val="a3"/>
        <w:numPr>
          <w:ilvl w:val="0"/>
          <w:numId w:val="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福利、待遇：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享勞保、健保及依勞工退休金條例第14條按月提繳退休金。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可申請員工宿舍。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年終工作獎金之發放，依本院訂頒之「年終工作獎金發放作業規定」及「員工工作規則」辦理。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因任務需要超時工作，依本院「員工工作規則」辦理。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詳細待遇及權利義務內容於本院「勞動契約」訂定之。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軍公教退伍(休)再任本院員工，薪資超過法令所訂基準(含主管加給、地域加給)，依法辦理。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公務人員退休人員再任本院員工，依「公務人員退休資遣撫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法及其施行細則」規定辦理。</w:t>
      </w:r>
    </w:p>
    <w:p w:rsidR="00941271" w:rsidRPr="00D807CF" w:rsidRDefault="00941271" w:rsidP="00D807CF">
      <w:pPr>
        <w:pStyle w:val="a3"/>
        <w:numPr>
          <w:ilvl w:val="0"/>
          <w:numId w:val="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退休教職員再任本院員工，依「學校教職員退休條例及其施行細則」規定辦理。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國籍：具中華民國國籍，並在臺灣、澎湖、金門、馬祖地區設有戶籍者。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學、經歷：教育部評鑑合格之各大學院校相關系所畢業(持國外學歷者須符合教育部頒「大學辦理國外學歷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採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認辦法」之資格)。</w:t>
      </w:r>
    </w:p>
    <w:p w:rsidR="00941271" w:rsidRPr="00941271" w:rsidRDefault="004A1FB5" w:rsidP="00547148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大學</w:t>
      </w:r>
      <w:r w:rsidR="00941271"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畢業</w:t>
      </w:r>
      <w:r w:rsidR="00547148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547148" w:rsidRPr="00547148">
        <w:rPr>
          <w:rFonts w:ascii="標楷體" w:eastAsia="標楷體" w:hAnsi="標楷體" w:hint="eastAsia"/>
          <w:color w:val="000000" w:themeColor="text1"/>
          <w:sz w:val="32"/>
          <w:szCs w:val="32"/>
        </w:rPr>
        <w:t>開放大學以上畢業人員報考，惟仍依員額需求表薪資範圍核薪。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941271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941271" w:rsidRPr="00941271" w:rsidRDefault="00941271" w:rsidP="00D807CF">
      <w:pPr>
        <w:pStyle w:val="a3"/>
        <w:numPr>
          <w:ilvl w:val="0"/>
          <w:numId w:val="6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報考人員若高於該職缺「學歷」，仍依員額需求表薪資範圍核薪。</w:t>
      </w:r>
    </w:p>
    <w:p w:rsidR="00941271" w:rsidRPr="00D807CF" w:rsidRDefault="00941271" w:rsidP="00D807CF">
      <w:pPr>
        <w:pStyle w:val="a3"/>
        <w:numPr>
          <w:ilvl w:val="0"/>
          <w:numId w:val="2"/>
        </w:numPr>
        <w:spacing w:line="460" w:lineRule="exact"/>
        <w:ind w:leftChars="0"/>
        <w:jc w:val="both"/>
        <w:rPr>
          <w:rFonts w:ascii="標楷體" w:eastAsia="標楷體" w:hAnsi="標楷體"/>
          <w:bCs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D807C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後三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個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月內，本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院始查覺者</w:t>
      </w:r>
      <w:proofErr w:type="gramEnd"/>
      <w:r w:rsidRPr="00D807CF">
        <w:rPr>
          <w:rFonts w:ascii="標楷體" w:eastAsia="標楷體" w:hAnsi="標楷體" w:hint="eastAsia"/>
          <w:bCs/>
          <w:sz w:val="32"/>
          <w:szCs w:val="32"/>
        </w:rPr>
        <w:t>，得取消錄取資格</w:t>
      </w:r>
      <w:proofErr w:type="gramStart"/>
      <w:r w:rsidRPr="00D807C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履歷內容填寫不實或於應徵過程中為虛偽意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思表示及舞弊者。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大陸地區、香港或澳門地區人士。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無行為能力或限制行為能力。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曾因違反毒品危害防制條例案件，受觀察勒戒、強制戒治及刑之宣告。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曾犯前款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以外之罪，經判處有期徒刑以上之刑，尚未執行或執行未完畢。但情節輕微且經緩刑宣告者，不在此限。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因案被通緝或在羈押、管收中。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依法停止任用。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褫奪公權尚未復權。</w:t>
      </w:r>
    </w:p>
    <w:p w:rsidR="00941271" w:rsidRPr="00D807CF" w:rsidRDefault="00941271" w:rsidP="00D807CF">
      <w:pPr>
        <w:pStyle w:val="a3"/>
        <w:numPr>
          <w:ilvl w:val="0"/>
          <w:numId w:val="7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受監護宣告尚未撤銷。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於本院服務</w:t>
      </w:r>
      <w:proofErr w:type="gramStart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因有損本院行為，遭解僱或以不勝任人員資遣。</w:t>
      </w:r>
    </w:p>
    <w:p w:rsidR="00941271" w:rsidRPr="00D807CF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本院各級主管之配偶及三親等以內血親、姻親，在其主管單位中應迴避任用。</w:t>
      </w:r>
    </w:p>
    <w:p w:rsidR="00941271" w:rsidRPr="00941271" w:rsidRDefault="00941271" w:rsidP="005C1C1D">
      <w:pPr>
        <w:pStyle w:val="a3"/>
        <w:numPr>
          <w:ilvl w:val="0"/>
          <w:numId w:val="7"/>
        </w:numPr>
        <w:spacing w:line="460" w:lineRule="exact"/>
        <w:ind w:leftChars="0" w:left="1446" w:hanging="1077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因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品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德、操守或</w:t>
      </w:r>
      <w:proofErr w:type="gramStart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違反資安規定</w:t>
      </w:r>
      <w:proofErr w:type="gramEnd"/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遭任職單位核予大過(含)以上之處分者。</w:t>
      </w:r>
    </w:p>
    <w:p w:rsidR="00941271" w:rsidRPr="00941271" w:rsidRDefault="00941271" w:rsidP="0094127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甄試簡章及職缺需求刊登於本院全球資訊網(http://www.ncsist.org.tw)，公告報名至10</w:t>
      </w:r>
      <w:r w:rsidR="00973BF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C1D6E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BC1D6E">
        <w:rPr>
          <w:rFonts w:ascii="標楷體" w:eastAsia="標楷體" w:hAnsi="標楷體"/>
          <w:color w:val="000000" w:themeColor="text1"/>
          <w:sz w:val="32"/>
          <w:szCs w:val="32"/>
        </w:rPr>
        <w:t>13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941271" w:rsidRPr="00941271" w:rsidRDefault="00941271" w:rsidP="00D807CF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)、學歷、經歷、英文檢定證明、論文、期刊發表、證照、證書等相關資料後，選擇報考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職缺並投遞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履歷。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需求單位於本院徵才系統資料庫搜尋並篩選符合報考資格者後辦理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報考人員經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(資格審查)合格者，需求單位以電子郵件、書面或簡訊通知參加甄試。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不接受紙本及現場報名甄試。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若為本年度應屆畢業生或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不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繳交畢業證書掃描檔，但需繳交學生證掃描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前述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人員錄取後，需於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本院寄發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通知日起</w:t>
      </w:r>
      <w:r w:rsidRPr="0094127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個月內(或報到時)繳驗畢業證書，若無法於時限內繳驗，則取消錄取資格。</w:t>
      </w:r>
    </w:p>
    <w:p w:rsidR="00941271" w:rsidRPr="00941271" w:rsidRDefault="00941271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歡迎具身心障礙身分或原住民族身分，且符合報考資格者報名參加甄試，並於人才資料庫登錄資料時註記。</w:t>
      </w:r>
    </w:p>
    <w:p w:rsidR="00941271" w:rsidRPr="004A1FB5" w:rsidRDefault="005C1C1D" w:rsidP="005C1C1D">
      <w:pPr>
        <w:pStyle w:val="a3"/>
        <w:numPr>
          <w:ilvl w:val="0"/>
          <w:numId w:val="8"/>
        </w:numPr>
        <w:spacing w:line="46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4A1FB5">
        <w:rPr>
          <w:rFonts w:ascii="標楷體" w:eastAsia="標楷體" w:hAnsi="標楷體" w:hint="eastAsia"/>
          <w:sz w:val="32"/>
          <w:szCs w:val="32"/>
        </w:rPr>
        <w:t>本次</w:t>
      </w:r>
      <w:r w:rsidRPr="004A1FB5">
        <w:rPr>
          <w:rFonts w:ascii="標楷體" w:eastAsia="標楷體" w:hAnsi="標楷體"/>
          <w:sz w:val="32"/>
          <w:szCs w:val="32"/>
        </w:rPr>
        <w:t>人力進用不開放本院員工報名</w:t>
      </w:r>
      <w:r w:rsidR="00941271" w:rsidRPr="004A1FB5">
        <w:rPr>
          <w:rFonts w:ascii="標楷體" w:eastAsia="標楷體" w:hAnsi="標楷體" w:hint="eastAsia"/>
          <w:sz w:val="32"/>
          <w:szCs w:val="32"/>
        </w:rPr>
        <w:t>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伍、報名應檢附資料：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各項資料依序</w:t>
      </w:r>
      <w:proofErr w:type="gramStart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彙整於同一</w:t>
      </w:r>
      <w:proofErr w:type="gramEnd"/>
      <w:r w:rsidRPr="005C1C1D">
        <w:rPr>
          <w:rFonts w:ascii="標楷體" w:eastAsia="標楷體" w:hAnsi="標楷體" w:hint="eastAsia"/>
          <w:color w:val="000000" w:themeColor="text1"/>
          <w:sz w:val="32"/>
          <w:szCs w:val="32"/>
        </w:rPr>
        <w:t>檔案(PDF檔)上傳。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2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）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，並依誠信原則，確實填寫在本院服務之親屬及朋友關係，若未誠實填寫而錄取，本院則予不經預告終止契約解除聘僱。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符合報考學歷之畢業證書掃描檔。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報考所需之個人相關掃描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檔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資料(如：工作經歷證明、證照或英文檢定成績等，請參考簡章之員額需求表)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提供工作經歷證明者，格式不限，但需由任職機構(單位)或雇主蓋章認可，內容需註明從事之工作內容或職稱及任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lastRenderedPageBreak/>
        <w:t>職時間。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</w:t>
      </w:r>
      <w:proofErr w:type="gramStart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附</w:t>
      </w:r>
      <w:proofErr w:type="gramEnd"/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，該工作經歷不予認可。</w:t>
      </w:r>
    </w:p>
    <w:p w:rsidR="00941271" w:rsidRPr="005C1C1D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具身心障礙身分者，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身心障礙手冊(證明)正、反面掃描檔。</w:t>
      </w:r>
    </w:p>
    <w:p w:rsidR="00941271" w:rsidRPr="00941271" w:rsidRDefault="00941271" w:rsidP="005C1C1D">
      <w:pPr>
        <w:pStyle w:val="a3"/>
        <w:numPr>
          <w:ilvl w:val="0"/>
          <w:numId w:val="9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具原住民族身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分者，</w:t>
      </w:r>
      <w:r w:rsidRPr="0094127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戶口名簿或戶籍謄本掃描檔，並標記族別。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甄試時間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：暫定10</w:t>
      </w:r>
      <w:r w:rsidR="005C1C1D" w:rsidRPr="005C1C1D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年</w:t>
      </w:r>
      <w:r w:rsidR="00BC1D6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月(實際甄試時間以甄試通知為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941271" w:rsidRPr="005C1C1D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甄試地點：暫定桃園市龍潭區中科院新新院區(實際甄試地點以甄試通知為</w:t>
      </w:r>
      <w:proofErr w:type="gramStart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準</w:t>
      </w:r>
      <w:proofErr w:type="gramEnd"/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)。</w:t>
      </w:r>
    </w:p>
    <w:p w:rsidR="00941271" w:rsidRPr="00941271" w:rsidRDefault="00941271" w:rsidP="005C1C1D">
      <w:pPr>
        <w:pStyle w:val="a3"/>
        <w:numPr>
          <w:ilvl w:val="0"/>
          <w:numId w:val="10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5C1C1D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甄試方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式：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書面審查(配分請參考員額需求表)。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筆試(配分請參考員額需求表)。</w:t>
      </w:r>
    </w:p>
    <w:p w:rsidR="00941271" w:rsidRPr="00941271" w:rsidRDefault="00941271" w:rsidP="005C1C1D">
      <w:pPr>
        <w:pStyle w:val="a3"/>
        <w:numPr>
          <w:ilvl w:val="0"/>
          <w:numId w:val="11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口試(配分請參考員額需求表)。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、錄取標準：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單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項(書面審查/筆試/口試)成績合格標準請參閱員額需求表，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未達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格標準者不予錄取。</w:t>
      </w:r>
    </w:p>
    <w:p w:rsidR="00941271" w:rsidRPr="00F40FA1" w:rsidRDefault="00A7580F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筆試</w:t>
      </w:r>
      <w:r w:rsidR="00941271"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、口試合格標準為70分。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總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成績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合格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標準為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70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分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(滿分100分)。</w:t>
      </w:r>
    </w:p>
    <w:p w:rsidR="00941271" w:rsidRPr="00F40FA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如有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其中一項甄試項目缺考者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，不予計算總分，</w:t>
      </w: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且</w:t>
      </w:r>
      <w:r w:rsidRPr="00F40FA1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不予錄取。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成績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排序：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以總成績高低依序錄取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941271" w:rsidRPr="00941271" w:rsidRDefault="00941271" w:rsidP="00F40FA1">
      <w:pPr>
        <w:pStyle w:val="a3"/>
        <w:numPr>
          <w:ilvl w:val="0"/>
          <w:numId w:val="1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總成績相同時</w:t>
      </w:r>
      <w:r w:rsid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F40FA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依序以筆試成績、口試平均成績、書面審查平均成績較高者為優先；遇所有成績均相同時，由單位決定錄取順序。</w:t>
      </w:r>
    </w:p>
    <w:p w:rsidR="00941271" w:rsidRPr="00941271" w:rsidRDefault="00941271" w:rsidP="00F40FA1">
      <w:pPr>
        <w:pStyle w:val="a3"/>
        <w:numPr>
          <w:ilvl w:val="0"/>
          <w:numId w:val="12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F40FA1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完成各階段甄試後合格但未錄取之應徵者得設為備取人員，並由單位依成績排定備取順序，依序備取，儲備期限自甄試結果奉院長核定次日起4個月內有效。</w:t>
      </w:r>
    </w:p>
    <w:p w:rsidR="00941271" w:rsidRPr="00941271" w:rsidRDefault="00941271" w:rsidP="00F40FA1">
      <w:pPr>
        <w:pStyle w:val="a3"/>
        <w:numPr>
          <w:ilvl w:val="0"/>
          <w:numId w:val="14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人員錄取或遞補來院報到後，其他於本院應徵職缺之錄取或遞補皆視同自動放棄。</w:t>
      </w:r>
    </w:p>
    <w:p w:rsidR="00941271" w:rsidRPr="00941271" w:rsidRDefault="00941271" w:rsidP="0094127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甄試</w:t>
      </w:r>
      <w:proofErr w:type="gramStart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結果預由本</w:t>
      </w:r>
      <w:proofErr w:type="gramEnd"/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院於甄試後1個月內寄發通知單(</w:t>
      </w:r>
      <w:r w:rsidRPr="00941271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)，各職缺錄取情形不予公告。</w:t>
      </w:r>
    </w:p>
    <w:p w:rsidR="00941271" w:rsidRPr="00941271" w:rsidRDefault="00941271" w:rsidP="009D234E">
      <w:pPr>
        <w:pStyle w:val="a3"/>
        <w:numPr>
          <w:ilvl w:val="0"/>
          <w:numId w:val="15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人員進用：錄取人員參加權利義務說明會後，再辦理報到作業。錄取人員試用</w:t>
      </w:r>
      <w:r w:rsidRPr="009D234E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941271" w:rsidRPr="00941271" w:rsidRDefault="00941271" w:rsidP="0094127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</w:t>
      </w:r>
      <w:proofErr w:type="gramStart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詢</w:t>
      </w:r>
      <w:proofErr w:type="gramEnd"/>
      <w:r w:rsidRPr="0094127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聯絡人員：</w:t>
      </w:r>
    </w:p>
    <w:p w:rsidR="00941271" w:rsidRPr="00941271" w:rsidRDefault="00941271" w:rsidP="0094127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總機：(03)4712201或(02)26739638</w:t>
      </w:r>
    </w:p>
    <w:p w:rsidR="009D234E" w:rsidRDefault="00941271" w:rsidP="009D234E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聯絡人及分機：</w:t>
      </w:r>
      <w:proofErr w:type="gramStart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亓</w:t>
      </w:r>
      <w:proofErr w:type="gramEnd"/>
      <w:r w:rsidR="009D234E">
        <w:rPr>
          <w:rFonts w:ascii="標楷體" w:eastAsia="標楷體" w:hAnsi="標楷體" w:hint="eastAsia"/>
          <w:color w:val="000000" w:themeColor="text1"/>
          <w:sz w:val="32"/>
          <w:szCs w:val="32"/>
        </w:rPr>
        <w:t>承</w:t>
      </w:r>
      <w:proofErr w:type="gramStart"/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濬</w:t>
      </w:r>
      <w:proofErr w:type="gramEnd"/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副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組長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 w:rsidR="009D234E">
        <w:rPr>
          <w:rFonts w:ascii="標楷體" w:eastAsia="標楷體" w:hAnsi="標楷體"/>
          <w:color w:val="000000" w:themeColor="text1"/>
          <w:sz w:val="32"/>
          <w:szCs w:val="32"/>
        </w:rPr>
        <w:t>064</w:t>
      </w:r>
    </w:p>
    <w:p w:rsidR="00941271" w:rsidRPr="009D234E" w:rsidRDefault="009D234E" w:rsidP="009D234E">
      <w:pPr>
        <w:snapToGrid w:val="0"/>
        <w:spacing w:line="460" w:lineRule="exact"/>
        <w:ind w:leftChars="300" w:left="720" w:firstLineChars="700" w:firstLine="2240"/>
        <w:jc w:val="both"/>
        <w:rPr>
          <w:rFonts w:ascii="標楷體" w:eastAsia="標楷體" w:hAnsi="標楷體"/>
          <w:color w:val="000000" w:themeColor="text1"/>
          <w:sz w:val="32"/>
          <w:szCs w:val="32"/>
        </w:rPr>
        <w:sectPr w:rsidR="00941271" w:rsidRPr="009D234E" w:rsidSect="009D234E">
          <w:footerReference w:type="default" r:id="rId7"/>
          <w:pgSz w:w="11906" w:h="16838"/>
          <w:pgMar w:top="1418" w:right="1416" w:bottom="1135" w:left="1418" w:header="567" w:footer="850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李佳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穎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BC1D6E">
        <w:rPr>
          <w:rFonts w:ascii="標楷體" w:eastAsia="標楷體" w:hAnsi="標楷體"/>
          <w:color w:val="000000" w:themeColor="text1"/>
          <w:sz w:val="32"/>
          <w:szCs w:val="32"/>
        </w:rPr>
        <w:t xml:space="preserve">  </w:t>
      </w:r>
      <w:bookmarkStart w:id="0" w:name="_GoBack"/>
      <w:bookmarkEnd w:id="0"/>
      <w:r w:rsidR="00F43103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941271" w:rsidRPr="00941271">
        <w:rPr>
          <w:rFonts w:ascii="標楷體" w:eastAsia="標楷體" w:hAnsi="標楷體" w:hint="eastAsia"/>
          <w:color w:val="000000" w:themeColor="text1"/>
          <w:sz w:val="32"/>
          <w:szCs w:val="32"/>
        </w:rPr>
        <w:t>351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073</w:t>
      </w:r>
    </w:p>
    <w:p w:rsidR="00941271" w:rsidRPr="00D807CF" w:rsidRDefault="003D4131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>
        <w:rPr>
          <w:rFonts w:ascii="標楷體" w:eastAsia="標楷體" w:hAnsi="標楷體"/>
          <w:color w:val="000000" w:themeColor="text1"/>
          <w:sz w:val="32"/>
          <w:szCs w:val="32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941271" w:rsidRPr="00DF6C0D" w:rsidTr="003F243A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271" w:rsidRPr="00DF6C0D" w:rsidRDefault="00941271" w:rsidP="00BD0C61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 w:rsidR="00D80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法律</w:t>
            </w:r>
            <w:r w:rsidR="00D80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事務室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D80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50201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="00BD0C6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三</w:t>
            </w:r>
            <w:r w:rsidR="0050201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次</w:t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專案人力進用員額需求表</w:t>
            </w:r>
          </w:p>
        </w:tc>
      </w:tr>
      <w:tr w:rsidR="00941271" w:rsidRPr="00DF6C0D" w:rsidTr="003F243A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1271" w:rsidRPr="00DF6C0D" w:rsidRDefault="00941271" w:rsidP="003F243A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941271" w:rsidRPr="00DF6C0D" w:rsidRDefault="00941271" w:rsidP="003F243A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5C0169" w:rsidRPr="00DF6C0D" w:rsidTr="00BD0C61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169" w:rsidRPr="00C7079A" w:rsidRDefault="005C0169" w:rsidP="00B629B0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C61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行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政</w:t>
            </w:r>
          </w:p>
          <w:p w:rsidR="00BD0C61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/>
                <w:color w:val="000000" w:themeColor="text1"/>
              </w:rPr>
              <w:t>管理</w:t>
            </w:r>
          </w:p>
          <w:p w:rsidR="005C0169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/>
                <w:color w:val="000000" w:themeColor="text1"/>
              </w:rPr>
              <w:t>類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B5" w:rsidRPr="00C7079A" w:rsidRDefault="00C542BA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</w:p>
          <w:p w:rsidR="005C0169" w:rsidRPr="00C7079A" w:rsidRDefault="004A1FB5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畢業</w:t>
            </w: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Pr="00C7079A" w:rsidRDefault="00BD0C61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/>
                <w:color w:val="000000" w:themeColor="text1"/>
              </w:rPr>
              <w:t>34</w:t>
            </w:r>
            <w:r w:rsidR="005C0169" w:rsidRPr="00C7079A">
              <w:rPr>
                <w:rFonts w:ascii="標楷體" w:eastAsia="標楷體" w:hAnsi="標楷體"/>
                <w:color w:val="000000" w:themeColor="text1"/>
              </w:rPr>
              <w:t>,0</w:t>
            </w:r>
            <w:r w:rsidR="00502011" w:rsidRPr="00C7079A">
              <w:rPr>
                <w:rFonts w:ascii="標楷體" w:eastAsia="標楷體" w:hAnsi="標楷體"/>
                <w:color w:val="000000" w:themeColor="text1"/>
              </w:rPr>
              <w:t>0</w:t>
            </w:r>
            <w:r w:rsidR="005C0169" w:rsidRPr="00C7079A">
              <w:rPr>
                <w:rFonts w:ascii="標楷體" w:eastAsia="標楷體" w:hAnsi="標楷體"/>
                <w:color w:val="000000" w:themeColor="text1"/>
              </w:rPr>
              <w:t>0</w:t>
            </w:r>
          </w:p>
          <w:p w:rsidR="005C0169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|</w:t>
            </w:r>
          </w:p>
          <w:p w:rsidR="005C0169" w:rsidRPr="00C7079A" w:rsidRDefault="00BD0C61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/>
                <w:color w:val="000000" w:themeColor="text1"/>
              </w:rPr>
              <w:t>38</w:t>
            </w:r>
            <w:r w:rsidR="005C0169" w:rsidRPr="00C7079A">
              <w:rPr>
                <w:rFonts w:ascii="標楷體" w:eastAsia="標楷體" w:hAnsi="標楷體"/>
                <w:color w:val="000000" w:themeColor="text1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169" w:rsidRPr="00C7079A" w:rsidRDefault="00250D46" w:rsidP="00250D46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財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務</w:t>
            </w:r>
            <w:r w:rsidR="00BD0C61" w:rsidRPr="00C7079A">
              <w:rPr>
                <w:rFonts w:ascii="標楷體" w:eastAsia="標楷體" w:hAnsi="標楷體" w:hint="eastAsia"/>
                <w:color w:val="000000" w:themeColor="text1"/>
              </w:rPr>
              <w:t>/行政/資</w:t>
            </w:r>
            <w:r w:rsidR="00BD0C61" w:rsidRPr="00C7079A">
              <w:rPr>
                <w:rFonts w:ascii="標楷體" w:eastAsia="標楷體" w:hAnsi="標楷體"/>
                <w:color w:val="000000" w:themeColor="text1"/>
              </w:rPr>
              <w:t>料處理</w:t>
            </w:r>
            <w:r w:rsidR="00BD0C61" w:rsidRPr="00C7079A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</w:t>
            </w:r>
            <w:r>
              <w:rPr>
                <w:rFonts w:ascii="標楷體" w:eastAsia="標楷體" w:hAnsi="標楷體"/>
                <w:color w:val="000000" w:themeColor="text1"/>
              </w:rPr>
              <w:t>事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E04" w:rsidRPr="00C7079A" w:rsidRDefault="004A1FB5" w:rsidP="00B629B0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7079A">
              <w:rPr>
                <w:rFonts w:ascii="標楷體" w:eastAsia="標楷體" w:hAnsi="標楷體" w:hint="eastAsia"/>
              </w:rPr>
              <w:t>國內外大學</w:t>
            </w:r>
            <w:r w:rsidR="00BD0C61" w:rsidRPr="00C7079A">
              <w:rPr>
                <w:rFonts w:ascii="標楷體" w:eastAsia="標楷體" w:hAnsi="標楷體" w:hint="eastAsia"/>
              </w:rPr>
              <w:t>畢</w:t>
            </w:r>
            <w:r w:rsidR="00BD0C61" w:rsidRPr="00C7079A">
              <w:rPr>
                <w:rFonts w:ascii="標楷體" w:eastAsia="標楷體" w:hAnsi="標楷體"/>
              </w:rPr>
              <w:t>業</w:t>
            </w:r>
            <w:r w:rsidR="00C7079A" w:rsidRPr="00C7079A">
              <w:rPr>
                <w:rFonts w:ascii="標楷體" w:eastAsia="標楷體" w:hAnsi="標楷體" w:hint="eastAsia"/>
              </w:rPr>
              <w:t>，</w:t>
            </w:r>
            <w:r w:rsidR="00C7079A" w:rsidRPr="00C7079A">
              <w:rPr>
                <w:rFonts w:ascii="標楷體" w:eastAsia="標楷體" w:hAnsi="標楷體"/>
              </w:rPr>
              <w:t>並符合</w:t>
            </w:r>
            <w:r w:rsidR="00C7079A" w:rsidRPr="00C7079A">
              <w:rPr>
                <w:rFonts w:ascii="標楷體" w:eastAsia="標楷體" w:hAnsi="標楷體" w:hint="eastAsia"/>
              </w:rPr>
              <w:t>下</w:t>
            </w:r>
            <w:r w:rsidR="00C7079A" w:rsidRPr="00C7079A">
              <w:rPr>
                <w:rFonts w:ascii="標楷體" w:eastAsia="標楷體" w:hAnsi="標楷體"/>
              </w:rPr>
              <w:t>列條件之</w:t>
            </w:r>
            <w:proofErr w:type="gramStart"/>
            <w:r w:rsidR="00C7079A" w:rsidRPr="00C7079A">
              <w:rPr>
                <w:rFonts w:ascii="標楷體" w:eastAsia="標楷體" w:hAnsi="標楷體"/>
              </w:rPr>
              <w:t>一</w:t>
            </w:r>
            <w:proofErr w:type="gramEnd"/>
            <w:r w:rsidR="00C7079A" w:rsidRPr="00C7079A">
              <w:rPr>
                <w:rFonts w:ascii="標楷體" w:eastAsia="標楷體" w:hAnsi="標楷體"/>
              </w:rPr>
              <w:t>者（報名時請註明符合何項單一條件</w:t>
            </w:r>
            <w:r w:rsidR="00C7079A" w:rsidRPr="00C7079A">
              <w:rPr>
                <w:rFonts w:ascii="標楷體" w:eastAsia="標楷體" w:hAnsi="標楷體" w:hint="eastAsia"/>
              </w:rPr>
              <w:t>）</w:t>
            </w:r>
            <w:r w:rsidR="00C7079A" w:rsidRPr="00C7079A">
              <w:rPr>
                <w:rFonts w:ascii="標楷體" w:eastAsia="標楷體" w:hAnsi="標楷體"/>
              </w:rPr>
              <w:t>：</w:t>
            </w:r>
          </w:p>
          <w:p w:rsidR="004A1FB5" w:rsidRPr="00C7079A" w:rsidRDefault="00250D46" w:rsidP="00B629B0">
            <w:pPr>
              <w:pStyle w:val="a3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財務</w:t>
            </w:r>
            <w:r>
              <w:rPr>
                <w:rFonts w:ascii="標楷體" w:eastAsia="標楷體" w:hAnsi="標楷體"/>
              </w:rPr>
              <w:t>金融</w:t>
            </w:r>
            <w:r w:rsidR="00C7079A" w:rsidRPr="00C7079A">
              <w:rPr>
                <w:rFonts w:ascii="標楷體" w:eastAsia="標楷體" w:hAnsi="標楷體"/>
              </w:rPr>
              <w:t>相關學系畢業</w:t>
            </w:r>
            <w:r w:rsidR="004A1FB5" w:rsidRPr="00C7079A">
              <w:rPr>
                <w:rFonts w:ascii="標楷體" w:eastAsia="標楷體" w:hAnsi="標楷體" w:hint="eastAsia"/>
              </w:rPr>
              <w:t>。</w:t>
            </w:r>
          </w:p>
          <w:p w:rsidR="00C7079A" w:rsidRPr="00C7079A" w:rsidRDefault="00C7079A" w:rsidP="00B629B0">
            <w:pPr>
              <w:pStyle w:val="a3"/>
              <w:numPr>
                <w:ilvl w:val="0"/>
                <w:numId w:val="19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嫻</w:t>
            </w:r>
            <w:r w:rsidRPr="00C7079A">
              <w:rPr>
                <w:rFonts w:ascii="標楷體" w:eastAsia="標楷體" w:hAnsi="標楷體" w:hint="eastAsia"/>
              </w:rPr>
              <w:t>熟</w:t>
            </w:r>
            <w:r w:rsidRPr="00C7079A">
              <w:rPr>
                <w:rFonts w:ascii="標楷體" w:eastAsia="標楷體" w:hAnsi="標楷體"/>
              </w:rPr>
              <w:t>中英文電腦輸入法、</w:t>
            </w:r>
            <w:r>
              <w:rPr>
                <w:rFonts w:ascii="標楷體" w:eastAsia="標楷體" w:hAnsi="標楷體" w:hint="eastAsia"/>
              </w:rPr>
              <w:t>微</w:t>
            </w:r>
            <w:r w:rsidRPr="00C7079A">
              <w:rPr>
                <w:rFonts w:ascii="標楷體" w:eastAsia="標楷體" w:hAnsi="標楷體"/>
              </w:rPr>
              <w:t>軟文書處理與簡報製作等相關資訊軟體</w:t>
            </w:r>
            <w:r w:rsidR="00F42AB5">
              <w:rPr>
                <w:rFonts w:ascii="標楷體" w:eastAsia="標楷體" w:hAnsi="標楷體" w:hint="eastAsia"/>
              </w:rPr>
              <w:t>操</w:t>
            </w:r>
            <w:r w:rsidR="00F42AB5">
              <w:rPr>
                <w:rFonts w:ascii="標楷體" w:eastAsia="標楷體" w:hAnsi="標楷體"/>
              </w:rPr>
              <w:t>作</w:t>
            </w:r>
            <w:r w:rsidR="00F42AB5">
              <w:rPr>
                <w:rFonts w:ascii="標楷體" w:eastAsia="標楷體" w:hAnsi="標楷體" w:hint="eastAsia"/>
              </w:rPr>
              <w:t>技</w:t>
            </w:r>
            <w:r w:rsidR="00F42AB5">
              <w:rPr>
                <w:rFonts w:ascii="標楷體" w:eastAsia="標楷體" w:hAnsi="標楷體"/>
              </w:rPr>
              <w:t>能</w:t>
            </w:r>
            <w:r w:rsidRPr="00C7079A">
              <w:rPr>
                <w:rFonts w:ascii="標楷體" w:eastAsia="標楷體" w:hAnsi="標楷體"/>
              </w:rPr>
              <w:t>。</w:t>
            </w:r>
          </w:p>
          <w:p w:rsidR="00476E04" w:rsidRPr="00C7079A" w:rsidRDefault="00BD0C61" w:rsidP="00B629B0">
            <w:pPr>
              <w:pStyle w:val="a3"/>
              <w:numPr>
                <w:ilvl w:val="0"/>
                <w:numId w:val="18"/>
              </w:numPr>
              <w:spacing w:line="300" w:lineRule="exact"/>
              <w:ind w:leftChars="0"/>
              <w:rPr>
                <w:rFonts w:ascii="標楷體" w:eastAsia="標楷體" w:hAnsi="標楷體"/>
              </w:rPr>
            </w:pPr>
            <w:r w:rsidRPr="00C7079A">
              <w:rPr>
                <w:rFonts w:ascii="標楷體" w:eastAsia="標楷體" w:hAnsi="標楷體" w:hint="eastAsia"/>
              </w:rPr>
              <w:t>加分</w:t>
            </w:r>
            <w:r w:rsidRPr="00C7079A">
              <w:rPr>
                <w:rFonts w:ascii="標楷體" w:eastAsia="標楷體" w:hAnsi="標楷體"/>
              </w:rPr>
              <w:t>條件</w:t>
            </w:r>
            <w:r w:rsidR="00476E04" w:rsidRPr="00C7079A">
              <w:rPr>
                <w:rFonts w:ascii="標楷體" w:eastAsia="標楷體" w:hAnsi="標楷體"/>
              </w:rPr>
              <w:t>：</w:t>
            </w:r>
          </w:p>
          <w:p w:rsidR="00BD0C61" w:rsidRPr="00C7079A" w:rsidRDefault="00F42AB5" w:rsidP="00B629B0">
            <w:pPr>
              <w:pStyle w:val="a3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  <w:r w:rsidR="00BD0C61" w:rsidRPr="00C7079A">
              <w:rPr>
                <w:rFonts w:ascii="標楷體" w:eastAsia="標楷體" w:hAnsi="標楷體" w:hint="eastAsia"/>
              </w:rPr>
              <w:t>相關</w:t>
            </w:r>
            <w:r w:rsidR="00BD0C61" w:rsidRPr="00C7079A">
              <w:rPr>
                <w:rFonts w:ascii="標楷體" w:eastAsia="標楷體" w:hAnsi="標楷體"/>
              </w:rPr>
              <w:t>證照</w:t>
            </w:r>
            <w:r w:rsidR="00C7079A" w:rsidRPr="00C7079A">
              <w:rPr>
                <w:rFonts w:ascii="標楷體" w:eastAsia="標楷體" w:hAnsi="標楷體" w:hint="eastAsia"/>
              </w:rPr>
              <w:t>。</w:t>
            </w:r>
          </w:p>
          <w:p w:rsidR="00F42AB5" w:rsidRDefault="00F42AB5" w:rsidP="00B629B0">
            <w:pPr>
              <w:pStyle w:val="a3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C7079A">
              <w:rPr>
                <w:rFonts w:ascii="標楷體" w:eastAsia="標楷體" w:hAnsi="標楷體" w:hint="eastAsia"/>
              </w:rPr>
              <w:t>曾從</w:t>
            </w:r>
            <w:r w:rsidRPr="00C7079A">
              <w:rPr>
                <w:rFonts w:ascii="標楷體" w:eastAsia="標楷體" w:hAnsi="標楷體"/>
              </w:rPr>
              <w:t>事</w:t>
            </w:r>
            <w:r>
              <w:rPr>
                <w:rFonts w:ascii="標楷體" w:eastAsia="標楷體" w:hAnsi="標楷體" w:hint="eastAsia"/>
              </w:rPr>
              <w:t>預</w:t>
            </w:r>
            <w:r>
              <w:rPr>
                <w:rFonts w:ascii="標楷體" w:eastAsia="標楷體" w:hAnsi="標楷體"/>
              </w:rPr>
              <w:t>算</w:t>
            </w:r>
            <w:r w:rsidR="002D5E3E">
              <w:rPr>
                <w:rFonts w:ascii="標楷體" w:eastAsia="標楷體" w:hAnsi="標楷體" w:hint="eastAsia"/>
              </w:rPr>
              <w:t>、</w:t>
            </w:r>
            <w:r w:rsidR="002D5E3E">
              <w:rPr>
                <w:rFonts w:ascii="標楷體" w:eastAsia="標楷體" w:hAnsi="標楷體"/>
              </w:rPr>
              <w:t>財</w:t>
            </w:r>
            <w:r w:rsidR="002D5E3E">
              <w:rPr>
                <w:rFonts w:ascii="標楷體" w:eastAsia="標楷體" w:hAnsi="標楷體" w:hint="eastAsia"/>
              </w:rPr>
              <w:t>務</w:t>
            </w:r>
            <w:r>
              <w:rPr>
                <w:rFonts w:ascii="標楷體" w:eastAsia="標楷體" w:hAnsi="標楷體"/>
              </w:rPr>
              <w:t>、</w:t>
            </w:r>
            <w:proofErr w:type="gramStart"/>
            <w:r w:rsidRPr="00C7079A">
              <w:rPr>
                <w:rFonts w:ascii="標楷體" w:eastAsia="標楷體" w:hAnsi="標楷體"/>
              </w:rPr>
              <w:t>文檔</w:t>
            </w:r>
            <w:proofErr w:type="gramEnd"/>
            <w:r w:rsidR="002D5E3E">
              <w:rPr>
                <w:rFonts w:ascii="標楷體" w:eastAsia="標楷體" w:hAnsi="標楷體" w:hint="eastAsia"/>
              </w:rPr>
              <w:t>、</w:t>
            </w:r>
            <w:r w:rsidRPr="00C7079A">
              <w:rPr>
                <w:rFonts w:ascii="標楷體" w:eastAsia="標楷體" w:hAnsi="標楷體"/>
              </w:rPr>
              <w:t>總務</w:t>
            </w:r>
            <w:r w:rsidR="002D5E3E">
              <w:rPr>
                <w:rFonts w:ascii="標楷體" w:eastAsia="標楷體" w:hAnsi="標楷體" w:hint="eastAsia"/>
              </w:rPr>
              <w:t>、</w:t>
            </w:r>
            <w:r w:rsidR="002D5E3E" w:rsidRPr="00C7079A">
              <w:rPr>
                <w:rFonts w:ascii="標楷體" w:eastAsia="標楷體" w:hAnsi="標楷體"/>
              </w:rPr>
              <w:t>人</w:t>
            </w:r>
            <w:r w:rsidR="002D5E3E">
              <w:rPr>
                <w:rFonts w:ascii="標楷體" w:eastAsia="標楷體" w:hAnsi="標楷體" w:hint="eastAsia"/>
              </w:rPr>
              <w:t>資</w:t>
            </w:r>
            <w:r w:rsidRPr="00C7079A">
              <w:rPr>
                <w:rFonts w:ascii="標楷體" w:eastAsia="標楷體" w:hAnsi="標楷體" w:hint="eastAsia"/>
              </w:rPr>
              <w:t>等行</w:t>
            </w:r>
            <w:r w:rsidRPr="00C7079A">
              <w:rPr>
                <w:rFonts w:ascii="標楷體" w:eastAsia="標楷體" w:hAnsi="標楷體"/>
              </w:rPr>
              <w:t>政庶務</w:t>
            </w:r>
            <w:r w:rsidRPr="00C7079A">
              <w:rPr>
                <w:rFonts w:ascii="標楷體" w:eastAsia="標楷體" w:hAnsi="標楷體" w:hint="eastAsia"/>
              </w:rPr>
              <w:t>1年</w:t>
            </w:r>
            <w:r w:rsidRPr="00C7079A">
              <w:rPr>
                <w:rFonts w:ascii="標楷體" w:eastAsia="標楷體" w:hAnsi="標楷體"/>
              </w:rPr>
              <w:t>以上工作經歷為佳</w:t>
            </w:r>
            <w:r w:rsidRPr="00C7079A">
              <w:rPr>
                <w:rFonts w:ascii="標楷體" w:eastAsia="標楷體" w:hAnsi="標楷體" w:hint="eastAsia"/>
              </w:rPr>
              <w:t>（請</w:t>
            </w:r>
            <w:r w:rsidRPr="00C7079A">
              <w:rPr>
                <w:rFonts w:ascii="標楷體" w:eastAsia="標楷體" w:hAnsi="標楷體"/>
              </w:rPr>
              <w:t>檢附</w:t>
            </w:r>
            <w:r>
              <w:rPr>
                <w:rFonts w:ascii="標楷體" w:eastAsia="標楷體" w:hAnsi="標楷體" w:hint="eastAsia"/>
              </w:rPr>
              <w:t>相</w:t>
            </w:r>
            <w:r>
              <w:rPr>
                <w:rFonts w:ascii="標楷體" w:eastAsia="標楷體" w:hAnsi="標楷體"/>
              </w:rPr>
              <w:t>關工作經歷證明</w:t>
            </w:r>
            <w:r w:rsidRPr="00C7079A">
              <w:rPr>
                <w:rFonts w:ascii="標楷體" w:eastAsia="標楷體" w:hAnsi="標楷體"/>
              </w:rPr>
              <w:t>）</w:t>
            </w:r>
          </w:p>
          <w:p w:rsidR="00BD0C61" w:rsidRPr="00F42AB5" w:rsidRDefault="00BD0C61" w:rsidP="00F42AB5">
            <w:pPr>
              <w:pStyle w:val="a3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標楷體" w:eastAsia="標楷體" w:hAnsi="標楷體" w:hint="eastAsia"/>
              </w:rPr>
            </w:pPr>
            <w:r w:rsidRPr="00C7079A">
              <w:rPr>
                <w:rFonts w:ascii="標楷體" w:eastAsia="標楷體" w:hAnsi="標楷體" w:hint="eastAsia"/>
              </w:rPr>
              <w:t>具</w:t>
            </w:r>
            <w:r w:rsidRPr="00C7079A">
              <w:rPr>
                <w:rFonts w:ascii="標楷體" w:eastAsia="標楷體" w:hAnsi="標楷體"/>
              </w:rPr>
              <w:t>體工作經驗與相關訓練書</w:t>
            </w:r>
            <w:r w:rsidRPr="00C7079A">
              <w:rPr>
                <w:rFonts w:ascii="標楷體" w:eastAsia="標楷體" w:hAnsi="標楷體" w:hint="eastAsia"/>
              </w:rPr>
              <w:t>面</w:t>
            </w:r>
            <w:r w:rsidRPr="00C7079A">
              <w:rPr>
                <w:rFonts w:ascii="標楷體" w:eastAsia="標楷體" w:hAnsi="標楷體"/>
              </w:rPr>
              <w:t>佐證</w:t>
            </w:r>
            <w:r w:rsidRPr="00C7079A">
              <w:rPr>
                <w:rFonts w:ascii="標楷體" w:eastAsia="標楷體" w:hAnsi="標楷體" w:hint="eastAsia"/>
              </w:rPr>
              <w:t>資</w:t>
            </w:r>
            <w:r w:rsidRPr="00C7079A">
              <w:rPr>
                <w:rFonts w:ascii="標楷體" w:eastAsia="標楷體" w:hAnsi="標楷體"/>
              </w:rPr>
              <w:t>料</w:t>
            </w:r>
            <w:r w:rsidR="00F42AB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11" w:rsidRPr="00C7079A" w:rsidRDefault="00C7079A" w:rsidP="00B629B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辦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理</w:t>
            </w:r>
            <w:r w:rsidR="00B629B0">
              <w:rPr>
                <w:rFonts w:ascii="標楷體" w:eastAsia="標楷體" w:hAnsi="標楷體" w:hint="eastAsia"/>
                <w:color w:val="000000" w:themeColor="text1"/>
              </w:rPr>
              <w:t>預</w:t>
            </w:r>
            <w:r w:rsidR="00B629B0">
              <w:rPr>
                <w:rFonts w:ascii="標楷體" w:eastAsia="標楷體" w:hAnsi="標楷體"/>
                <w:color w:val="000000" w:themeColor="text1"/>
              </w:rPr>
              <w:t>算</w:t>
            </w:r>
            <w:r w:rsidR="00B629B0">
              <w:rPr>
                <w:rFonts w:ascii="標楷體" w:eastAsia="標楷體" w:hAnsi="標楷體" w:hint="eastAsia"/>
                <w:color w:val="000000" w:themeColor="text1"/>
              </w:rPr>
              <w:t>管</w:t>
            </w:r>
            <w:r w:rsidR="00B629B0">
              <w:rPr>
                <w:rFonts w:ascii="標楷體" w:eastAsia="標楷體" w:hAnsi="標楷體"/>
                <w:color w:val="000000" w:themeColor="text1"/>
              </w:rPr>
              <w:t>制</w:t>
            </w:r>
            <w:r w:rsidR="002D5E3E" w:rsidRPr="00C7079A">
              <w:rPr>
                <w:rFonts w:ascii="標楷體" w:eastAsia="標楷體" w:hAnsi="標楷體"/>
                <w:color w:val="000000" w:themeColor="text1"/>
              </w:rPr>
              <w:t>、</w:t>
            </w:r>
            <w:r w:rsidR="002D5E3E">
              <w:rPr>
                <w:rFonts w:ascii="標楷體" w:eastAsia="標楷體" w:hAnsi="標楷體" w:hint="eastAsia"/>
                <w:color w:val="000000" w:themeColor="text1"/>
              </w:rPr>
              <w:t>財</w:t>
            </w:r>
            <w:r w:rsidR="002D5E3E">
              <w:rPr>
                <w:rFonts w:ascii="標楷體" w:eastAsia="標楷體" w:hAnsi="標楷體"/>
                <w:color w:val="000000" w:themeColor="text1"/>
              </w:rPr>
              <w:t>務</w:t>
            </w:r>
            <w:r w:rsidR="002D5E3E">
              <w:rPr>
                <w:rFonts w:ascii="標楷體" w:eastAsia="標楷體" w:hAnsi="標楷體" w:hint="eastAsia"/>
                <w:color w:val="000000" w:themeColor="text1"/>
              </w:rPr>
              <w:t>結</w:t>
            </w:r>
            <w:r w:rsidR="002D5E3E">
              <w:rPr>
                <w:rFonts w:ascii="標楷體" w:eastAsia="標楷體" w:hAnsi="標楷體"/>
                <w:color w:val="000000" w:themeColor="text1"/>
              </w:rPr>
              <w:t>報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、</w:t>
            </w:r>
            <w:proofErr w:type="gramStart"/>
            <w:r w:rsidRPr="00C7079A">
              <w:rPr>
                <w:rFonts w:ascii="標楷體" w:eastAsia="標楷體" w:hAnsi="標楷體"/>
                <w:color w:val="000000" w:themeColor="text1"/>
              </w:rPr>
              <w:t>文檔</w:t>
            </w:r>
            <w:r w:rsidR="002D5E3E">
              <w:rPr>
                <w:rFonts w:ascii="標楷體" w:eastAsia="標楷體" w:hAnsi="標楷體" w:hint="eastAsia"/>
                <w:color w:val="000000" w:themeColor="text1"/>
              </w:rPr>
              <w:t>管</w:t>
            </w:r>
            <w:r w:rsidR="002D5E3E">
              <w:rPr>
                <w:rFonts w:ascii="標楷體" w:eastAsia="標楷體" w:hAnsi="標楷體"/>
                <w:color w:val="000000" w:themeColor="text1"/>
              </w:rPr>
              <w:t>理</w:t>
            </w:r>
            <w:proofErr w:type="gramEnd"/>
            <w:r w:rsidR="00985D04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總務</w:t>
            </w:r>
            <w:r w:rsidR="002D5E3E">
              <w:rPr>
                <w:rFonts w:ascii="標楷體" w:eastAsia="標楷體" w:hAnsi="標楷體"/>
                <w:color w:val="000000" w:themeColor="text1"/>
              </w:rPr>
              <w:t>、</w:t>
            </w:r>
            <w:r w:rsidR="002D5E3E" w:rsidRPr="00C7079A">
              <w:rPr>
                <w:rFonts w:ascii="標楷體" w:eastAsia="標楷體" w:hAnsi="標楷體"/>
                <w:color w:val="000000" w:themeColor="text1"/>
              </w:rPr>
              <w:t>人</w:t>
            </w:r>
            <w:r w:rsidR="002D5E3E">
              <w:rPr>
                <w:rFonts w:ascii="標楷體" w:eastAsia="標楷體" w:hAnsi="標楷體" w:hint="eastAsia"/>
                <w:color w:val="000000" w:themeColor="text1"/>
              </w:rPr>
              <w:t>事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等</w:t>
            </w:r>
            <w:r w:rsidR="00985D04">
              <w:rPr>
                <w:rFonts w:ascii="標楷體" w:eastAsia="標楷體" w:hAnsi="標楷體" w:hint="eastAsia"/>
                <w:color w:val="000000" w:themeColor="text1"/>
              </w:rPr>
              <w:t>綜合</w:t>
            </w:r>
            <w:r w:rsidR="00985D04">
              <w:rPr>
                <w:rFonts w:ascii="標楷體" w:eastAsia="標楷體" w:hAnsi="標楷體"/>
                <w:color w:val="000000" w:themeColor="text1"/>
              </w:rPr>
              <w:t>行政</w:t>
            </w:r>
            <w:r w:rsidRPr="00C7079A">
              <w:rPr>
                <w:rFonts w:ascii="標楷體" w:eastAsia="標楷體" w:hAnsi="標楷體"/>
                <w:color w:val="000000" w:themeColor="text1"/>
              </w:rPr>
              <w:t>業務。</w:t>
            </w:r>
          </w:p>
          <w:p w:rsidR="0004148A" w:rsidRPr="00C7079A" w:rsidRDefault="00502011" w:rsidP="00B629B0">
            <w:pPr>
              <w:pStyle w:val="a3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其他臨時交辦工作。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9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69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</w:p>
          <w:p w:rsidR="005C0169" w:rsidRPr="00C7079A" w:rsidRDefault="005C0169" w:rsidP="00B629B0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7079A">
              <w:rPr>
                <w:rFonts w:ascii="標楷體" w:eastAsia="標楷體" w:hAnsi="標楷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79A" w:rsidRDefault="00502011" w:rsidP="00B629B0">
            <w:pPr>
              <w:spacing w:line="300" w:lineRule="exact"/>
              <w:jc w:val="distribute"/>
              <w:rPr>
                <w:rFonts w:ascii="標楷體" w:eastAsia="標楷體" w:hAnsi="標楷體"/>
                <w:b/>
                <w:bCs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bCs/>
                <w:sz w:val="22"/>
              </w:rPr>
              <w:t>書面審查</w:t>
            </w:r>
            <w:r w:rsidR="00C7079A" w:rsidRPr="00C7079A">
              <w:rPr>
                <w:rFonts w:ascii="標楷體" w:eastAsia="標楷體" w:hAnsi="標楷體"/>
                <w:bCs/>
                <w:sz w:val="22"/>
              </w:rPr>
              <w:t>(</w:t>
            </w:r>
            <w:r w:rsidR="00C7079A" w:rsidRPr="00C7079A">
              <w:rPr>
                <w:rFonts w:ascii="標楷體" w:eastAsia="標楷體" w:hAnsi="標楷體" w:hint="eastAsia"/>
                <w:bCs/>
                <w:sz w:val="22"/>
              </w:rPr>
              <w:t>加</w:t>
            </w:r>
            <w:r w:rsidR="00C7079A" w:rsidRPr="00C7079A">
              <w:rPr>
                <w:rFonts w:ascii="標楷體" w:eastAsia="標楷體" w:hAnsi="標楷體"/>
                <w:bCs/>
                <w:sz w:val="22"/>
              </w:rPr>
              <w:t>分條件</w:t>
            </w:r>
            <w:r w:rsidR="00C7079A" w:rsidRPr="00C7079A">
              <w:rPr>
                <w:rFonts w:ascii="標楷體" w:eastAsia="標楷體" w:hAnsi="標楷體" w:hint="eastAsia"/>
                <w:bCs/>
                <w:sz w:val="22"/>
              </w:rPr>
              <w:t>)</w:t>
            </w:r>
          </w:p>
          <w:p w:rsidR="00502011" w:rsidRPr="00C7079A" w:rsidRDefault="00502011" w:rsidP="00B629B0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bCs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bCs/>
                <w:sz w:val="22"/>
              </w:rPr>
              <w:t>10%</w:t>
            </w:r>
          </w:p>
          <w:p w:rsidR="00BE73F8" w:rsidRPr="00C7079A" w:rsidRDefault="00BE73F8" w:rsidP="00B629B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</w:p>
          <w:p w:rsidR="00502011" w:rsidRPr="00C7079A" w:rsidRDefault="00502011" w:rsidP="00B629B0">
            <w:pPr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sz w:val="22"/>
              </w:rPr>
              <w:t>筆試40%</w:t>
            </w:r>
            <w:r w:rsidRPr="00C7079A">
              <w:rPr>
                <w:rFonts w:ascii="標楷體" w:eastAsia="標楷體" w:hAnsi="標楷體" w:hint="eastAsia"/>
                <w:sz w:val="22"/>
              </w:rPr>
              <w:t>(70分合格</w:t>
            </w:r>
            <w:r w:rsidRPr="00C7079A">
              <w:rPr>
                <w:rFonts w:ascii="標楷體" w:eastAsia="標楷體" w:hAnsi="標楷體" w:hint="eastAsia"/>
                <w:color w:val="000000"/>
              </w:rPr>
              <w:t>，合格者方可參加口試</w:t>
            </w:r>
            <w:r w:rsidRPr="00C7079A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502011" w:rsidRPr="00985D04" w:rsidRDefault="00502011" w:rsidP="00B629B0">
            <w:pPr>
              <w:spacing w:line="300" w:lineRule="exact"/>
              <w:jc w:val="both"/>
              <w:rPr>
                <w:rFonts w:ascii="標楷體" w:eastAsia="標楷體" w:hAnsi="標楷體" w:hint="eastAsia"/>
                <w:color w:val="000000"/>
                <w:sz w:val="22"/>
              </w:rPr>
            </w:pPr>
            <w:r w:rsidRPr="00985D04">
              <w:rPr>
                <w:rFonts w:ascii="標楷體" w:eastAsia="標楷體" w:hAnsi="標楷體" w:hint="eastAsia"/>
                <w:color w:val="000000"/>
                <w:sz w:val="22"/>
              </w:rPr>
              <w:t>命題以下列</w:t>
            </w:r>
            <w:r w:rsidRPr="00985D04">
              <w:rPr>
                <w:rFonts w:ascii="標楷體" w:eastAsia="標楷體" w:hAnsi="標楷體"/>
                <w:color w:val="000000"/>
                <w:sz w:val="22"/>
              </w:rPr>
              <w:t>領域之基本概念</w:t>
            </w:r>
            <w:r w:rsidRPr="00985D04">
              <w:rPr>
                <w:rFonts w:ascii="標楷體" w:eastAsia="標楷體" w:hAnsi="標楷體" w:hint="eastAsia"/>
                <w:color w:val="000000"/>
                <w:sz w:val="22"/>
              </w:rPr>
              <w:t>為考試</w:t>
            </w:r>
            <w:r w:rsidRPr="00985D04">
              <w:rPr>
                <w:rFonts w:ascii="標楷體" w:eastAsia="標楷體" w:hAnsi="標楷體"/>
                <w:color w:val="000000"/>
                <w:sz w:val="22"/>
              </w:rPr>
              <w:t>命題範圍之例示，惟實際試題並不完全以此為限，仍</w:t>
            </w:r>
            <w:proofErr w:type="gramStart"/>
            <w:r w:rsidRPr="00985D04">
              <w:rPr>
                <w:rFonts w:ascii="標楷體" w:eastAsia="標楷體" w:hAnsi="標楷體"/>
                <w:color w:val="000000"/>
                <w:sz w:val="22"/>
              </w:rPr>
              <w:t>可命擬相關</w:t>
            </w:r>
            <w:proofErr w:type="gramEnd"/>
            <w:r w:rsidRPr="00985D04">
              <w:rPr>
                <w:rFonts w:ascii="標楷體" w:eastAsia="標楷體" w:hAnsi="標楷體" w:hint="eastAsia"/>
                <w:color w:val="000000"/>
                <w:sz w:val="22"/>
              </w:rPr>
              <w:t>之</w:t>
            </w:r>
            <w:r w:rsidRPr="00985D04">
              <w:rPr>
                <w:rFonts w:ascii="標楷體" w:eastAsia="標楷體" w:hAnsi="標楷體"/>
                <w:color w:val="000000"/>
                <w:sz w:val="22"/>
              </w:rPr>
              <w:t>綜合性</w:t>
            </w:r>
            <w:r w:rsidRPr="00985D04">
              <w:rPr>
                <w:rFonts w:ascii="標楷體" w:eastAsia="標楷體" w:hAnsi="標楷體" w:hint="eastAsia"/>
                <w:color w:val="000000"/>
                <w:sz w:val="22"/>
              </w:rPr>
              <w:t>試題</w:t>
            </w:r>
            <w:r w:rsidR="00985D04">
              <w:rPr>
                <w:rFonts w:ascii="標楷體" w:eastAsia="標楷體" w:hAnsi="標楷體" w:hint="eastAsia"/>
                <w:color w:val="000000"/>
                <w:sz w:val="22"/>
              </w:rPr>
              <w:t>：</w:t>
            </w:r>
          </w:p>
          <w:p w:rsidR="00502011" w:rsidRPr="00C7079A" w:rsidRDefault="00985D04" w:rsidP="00B629B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財</w:t>
            </w:r>
            <w:r>
              <w:rPr>
                <w:rFonts w:ascii="標楷體" w:eastAsia="標楷體" w:hAnsi="標楷體"/>
                <w:color w:val="000000"/>
              </w:rPr>
              <w:t>務管理</w:t>
            </w:r>
            <w:r>
              <w:rPr>
                <w:rFonts w:ascii="標楷體" w:eastAsia="標楷體" w:hAnsi="標楷體" w:hint="eastAsia"/>
                <w:color w:val="000000"/>
              </w:rPr>
              <w:t>文</w:t>
            </w:r>
            <w:r>
              <w:rPr>
                <w:rFonts w:ascii="標楷體" w:eastAsia="標楷體" w:hAnsi="標楷體"/>
                <w:color w:val="000000"/>
              </w:rPr>
              <w:t>書處理、檔案管理</w:t>
            </w:r>
            <w:r w:rsidR="00502011" w:rsidRPr="00C7079A">
              <w:rPr>
                <w:rFonts w:ascii="標楷體" w:eastAsia="標楷體" w:hAnsi="標楷體" w:hint="eastAsia"/>
                <w:color w:val="000000"/>
              </w:rPr>
              <w:t>、</w:t>
            </w:r>
            <w:r w:rsidR="00502011" w:rsidRPr="00C7079A">
              <w:rPr>
                <w:rFonts w:ascii="標楷體" w:eastAsia="標楷體" w:hAnsi="標楷體" w:hint="eastAsia"/>
                <w:color w:val="000000"/>
                <w:sz w:val="22"/>
              </w:rPr>
              <w:t>公文書寫作</w:t>
            </w:r>
            <w:r w:rsidR="00641DD8" w:rsidRPr="00C7079A">
              <w:rPr>
                <w:rFonts w:ascii="標楷體" w:eastAsia="標楷體" w:hAnsi="標楷體" w:hint="eastAsia"/>
                <w:color w:val="000000"/>
                <w:sz w:val="22"/>
              </w:rPr>
              <w:t>。</w:t>
            </w:r>
          </w:p>
          <w:p w:rsidR="00641DD8" w:rsidRPr="00C7079A" w:rsidRDefault="00641DD8" w:rsidP="00B629B0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  <w:p w:rsidR="00502011" w:rsidRPr="00C7079A" w:rsidRDefault="00502011" w:rsidP="00B629B0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/>
                <w:b/>
                <w:bCs/>
                <w:sz w:val="22"/>
              </w:rPr>
            </w:pPr>
            <w:r w:rsidRPr="00C7079A">
              <w:rPr>
                <w:rFonts w:ascii="標楷體" w:eastAsia="標楷體" w:hAnsi="標楷體" w:hint="eastAsia"/>
                <w:b/>
                <w:bCs/>
                <w:sz w:val="22"/>
              </w:rPr>
              <w:t>口試50%</w:t>
            </w:r>
          </w:p>
          <w:p w:rsidR="005C0169" w:rsidRPr="00C7079A" w:rsidRDefault="00502011" w:rsidP="00B629B0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C7079A">
              <w:rPr>
                <w:rFonts w:ascii="標楷體" w:eastAsia="標楷體" w:hAnsi="標楷體" w:hint="eastAsia"/>
                <w:sz w:val="22"/>
              </w:rPr>
              <w:t>(70分合格)</w:t>
            </w:r>
          </w:p>
        </w:tc>
      </w:tr>
      <w:tr w:rsidR="005C0169" w:rsidRPr="00DF6C0D" w:rsidTr="003D4131">
        <w:trPr>
          <w:cantSplit/>
          <w:trHeight w:val="771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0169" w:rsidRPr="00DF6C0D" w:rsidRDefault="005C0169" w:rsidP="00C7079A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合計：行政管理類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員，共計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Pr="00DF6C0D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985D04" w:rsidRDefault="00985D04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985D04" w:rsidRDefault="00985D04">
      <w:pPr>
        <w:widowControl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br w:type="page"/>
      </w:r>
    </w:p>
    <w:p w:rsidR="00D807CF" w:rsidRPr="00D807CF" w:rsidRDefault="00D807CF" w:rsidP="00D807CF">
      <w:pPr>
        <w:spacing w:afterLines="50" w:after="180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D807CF">
        <w:rPr>
          <w:rFonts w:ascii="標楷體" w:eastAsia="標楷體" w:hAnsi="標楷體" w:hint="eastAsia"/>
          <w:color w:val="000000" w:themeColor="text1"/>
          <w:sz w:val="32"/>
          <w:szCs w:val="32"/>
        </w:rPr>
        <w:t>附件</w:t>
      </w:r>
      <w:r w:rsidRPr="00D807CF">
        <w:rPr>
          <w:rFonts w:ascii="標楷體" w:eastAsia="標楷體" w:hAnsi="標楷體"/>
          <w:color w:val="000000" w:themeColor="text1"/>
          <w:sz w:val="32"/>
          <w:szCs w:val="32"/>
        </w:rPr>
        <w:t>2</w:t>
      </w:r>
    </w:p>
    <w:p w:rsidR="00D807CF" w:rsidRPr="00DF6C0D" w:rsidRDefault="00D807CF" w:rsidP="00D807CF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D807CF" w:rsidRPr="00DF6C0D" w:rsidTr="003F243A">
        <w:trPr>
          <w:trHeight w:val="333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D807CF" w:rsidRPr="00DF6C0D" w:rsidRDefault="00D807CF" w:rsidP="00F701F8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F701F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F701F8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1157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32"/>
          <w:jc w:val="center"/>
        </w:trPr>
        <w:tc>
          <w:tcPr>
            <w:tcW w:w="2007" w:type="dxa"/>
            <w:gridSpan w:val="2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D807CF" w:rsidRPr="00DF6C0D" w:rsidRDefault="00D807CF" w:rsidP="003F243A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07CF" w:rsidRPr="00DF6C0D" w:rsidRDefault="00D807CF" w:rsidP="003F243A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248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165"/>
          <w:jc w:val="center"/>
        </w:trPr>
        <w:tc>
          <w:tcPr>
            <w:tcW w:w="10174" w:type="dxa"/>
            <w:gridSpan w:val="16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59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384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D807CF" w:rsidRPr="00DF6C0D" w:rsidRDefault="00D807CF" w:rsidP="003F243A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D807CF" w:rsidRPr="00DF6C0D" w:rsidRDefault="00D807CF" w:rsidP="003F243A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5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86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D807CF" w:rsidRPr="00DF6C0D" w:rsidTr="003F243A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D807CF" w:rsidRPr="00DF6C0D" w:rsidTr="003F243A">
        <w:trPr>
          <w:trHeight w:val="421"/>
          <w:jc w:val="center"/>
        </w:trPr>
        <w:tc>
          <w:tcPr>
            <w:tcW w:w="1003" w:type="dxa"/>
            <w:vMerge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D807CF" w:rsidRPr="00DF6C0D" w:rsidRDefault="00D807CF" w:rsidP="003F243A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D807CF" w:rsidRPr="00DF6C0D" w:rsidRDefault="00D807CF" w:rsidP="003F243A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5C0169" w:rsidRDefault="00D807CF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C0169" w:rsidRPr="00DF6C0D" w:rsidTr="005C0169">
        <w:trPr>
          <w:trHeight w:val="450"/>
          <w:jc w:val="center"/>
        </w:trPr>
        <w:tc>
          <w:tcPr>
            <w:tcW w:w="10050" w:type="dxa"/>
            <w:vAlign w:val="center"/>
          </w:tcPr>
          <w:p w:rsidR="005C0169" w:rsidRPr="00DF6C0D" w:rsidRDefault="005C0169" w:rsidP="003F243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C0169" w:rsidRPr="00DF6C0D" w:rsidTr="005C0169">
        <w:trPr>
          <w:trHeight w:val="11649"/>
          <w:jc w:val="center"/>
        </w:trPr>
        <w:tc>
          <w:tcPr>
            <w:tcW w:w="10050" w:type="dxa"/>
          </w:tcPr>
          <w:p w:rsidR="005C0169" w:rsidRPr="00DF6C0D" w:rsidRDefault="005C0169" w:rsidP="003F243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5C0169" w:rsidRPr="00DF6C0D" w:rsidRDefault="005C0169" w:rsidP="005C0169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5C0169" w:rsidRDefault="005C0169" w:rsidP="005C0169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5C0169" w:rsidRPr="00DF6C0D" w:rsidRDefault="005C0169" w:rsidP="005C0169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依報考工作編號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641DD8" w:rsidRPr="00DF6C0D" w:rsidRDefault="00641DD8" w:rsidP="00B629B0">
      <w:pPr>
        <w:numPr>
          <w:ilvl w:val="0"/>
          <w:numId w:val="16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641DD8" w:rsidRPr="00DF6C0D" w:rsidRDefault="00641DD8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畢業證書圖檔)</w:t>
      </w:r>
    </w:p>
    <w:p w:rsidR="00641DD8" w:rsidRDefault="00641DD8" w:rsidP="00B629B0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641DD8" w:rsidRDefault="00641DD8" w:rsidP="00B629B0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73747A" w:rsidRDefault="0073747A" w:rsidP="00B629B0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B629B0">
      <w:pPr>
        <w:spacing w:line="400" w:lineRule="exact"/>
        <w:jc w:val="both"/>
        <w:rPr>
          <w:rStyle w:val="txtover1"/>
          <w:rFonts w:ascii="標楷體" w:eastAsia="標楷體" w:hAnsi="標楷體"/>
          <w:color w:val="000000" w:themeColor="text1"/>
        </w:rPr>
      </w:pPr>
    </w:p>
    <w:p w:rsidR="00641DD8" w:rsidRPr="00DF6C0D" w:rsidRDefault="00641DD8" w:rsidP="00B629B0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641DD8" w:rsidRDefault="00641DD8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B629B0" w:rsidRDefault="00B629B0" w:rsidP="00B629B0">
      <w:pPr>
        <w:spacing w:line="400" w:lineRule="exact"/>
        <w:jc w:val="both"/>
        <w:rPr>
          <w:rFonts w:ascii="標楷體" w:eastAsia="標楷體" w:hAnsi="標楷體" w:hint="eastAsia"/>
          <w:color w:val="000000" w:themeColor="text1"/>
        </w:rPr>
      </w:pPr>
    </w:p>
    <w:p w:rsidR="0073747A" w:rsidRDefault="0073747A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B629B0">
      <w:pPr>
        <w:pStyle w:val="a3"/>
        <w:numPr>
          <w:ilvl w:val="0"/>
          <w:numId w:val="16"/>
        </w:numPr>
        <w:spacing w:line="400" w:lineRule="exact"/>
        <w:ind w:leftChars="0"/>
        <w:jc w:val="both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641DD8" w:rsidRPr="00DF6C0D" w:rsidRDefault="00641DD8" w:rsidP="00B629B0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641DD8" w:rsidRDefault="00641DD8" w:rsidP="00B629B0">
      <w:pPr>
        <w:pStyle w:val="a3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B629B0" w:rsidRDefault="00B629B0" w:rsidP="00B629B0">
      <w:pPr>
        <w:pStyle w:val="a3"/>
        <w:spacing w:line="400" w:lineRule="exact"/>
        <w:ind w:leftChars="0" w:left="0"/>
        <w:jc w:val="both"/>
        <w:rPr>
          <w:rFonts w:ascii="標楷體" w:eastAsia="標楷體" w:hAnsi="標楷體" w:hint="eastAsia"/>
          <w:color w:val="000000" w:themeColor="text1"/>
        </w:rPr>
      </w:pPr>
    </w:p>
    <w:p w:rsidR="0073747A" w:rsidRDefault="0073747A" w:rsidP="00B629B0">
      <w:pPr>
        <w:pStyle w:val="a3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641DD8" w:rsidRPr="00DF6C0D" w:rsidRDefault="00641DD8" w:rsidP="00B629B0">
      <w:pPr>
        <w:pStyle w:val="a3"/>
        <w:spacing w:line="400" w:lineRule="exact"/>
        <w:ind w:leftChars="0" w:left="0"/>
        <w:jc w:val="both"/>
        <w:rPr>
          <w:rFonts w:ascii="標楷體" w:eastAsia="標楷體" w:hAnsi="標楷體"/>
          <w:color w:val="000000" w:themeColor="text1"/>
        </w:rPr>
      </w:pPr>
    </w:p>
    <w:p w:rsidR="00A26E9A" w:rsidRPr="00641DD8" w:rsidRDefault="00641DD8" w:rsidP="00B629B0">
      <w:pPr>
        <w:pStyle w:val="a3"/>
        <w:widowControl/>
        <w:numPr>
          <w:ilvl w:val="0"/>
          <w:numId w:val="16"/>
        </w:numPr>
        <w:spacing w:line="40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sectPr w:rsidR="00A26E9A" w:rsidRPr="00641DD8" w:rsidSect="0094127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34E" w:rsidRDefault="009D234E" w:rsidP="009D234E">
      <w:r>
        <w:separator/>
      </w:r>
    </w:p>
  </w:endnote>
  <w:endnote w:type="continuationSeparator" w:id="0">
    <w:p w:rsidR="009D234E" w:rsidRDefault="009D234E" w:rsidP="009D2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34E" w:rsidRPr="009D234E" w:rsidRDefault="009D234E" w:rsidP="009D234E">
    <w:pPr>
      <w:pStyle w:val="a9"/>
      <w:jc w:val="center"/>
    </w:pPr>
    <w:r w:rsidRPr="009D234E">
      <w:rPr>
        <w:rFonts w:ascii="標楷體" w:eastAsia="標楷體" w:hAnsi="標楷體" w:hint="eastAsia"/>
        <w:sz w:val="24"/>
      </w:rPr>
      <w:t>第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>PAGE   \* MERGEFORMAT</w:instrText>
    </w:r>
    <w:r w:rsidRPr="009D234E">
      <w:rPr>
        <w:rFonts w:ascii="標楷體" w:eastAsia="標楷體" w:hAnsi="標楷體"/>
        <w:sz w:val="24"/>
      </w:rPr>
      <w:fldChar w:fldCharType="separate"/>
    </w:r>
    <w:r w:rsidR="00BC1D6E" w:rsidRPr="00BC1D6E">
      <w:rPr>
        <w:rFonts w:ascii="標楷體" w:eastAsia="標楷體" w:hAnsi="標楷體"/>
        <w:noProof/>
        <w:sz w:val="24"/>
        <w:lang w:val="zh-TW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 w:hint="eastAsia"/>
        <w:sz w:val="24"/>
      </w:rPr>
      <w:t>頁</w:t>
    </w:r>
    <w:r w:rsidRPr="009D234E">
      <w:rPr>
        <w:rFonts w:ascii="標楷體" w:eastAsia="標楷體" w:hAnsi="標楷體"/>
        <w:sz w:val="24"/>
      </w:rPr>
      <w:t>，共</w:t>
    </w:r>
    <w:r w:rsidRPr="009D234E">
      <w:rPr>
        <w:rFonts w:ascii="標楷體" w:eastAsia="標楷體" w:hAnsi="標楷體"/>
        <w:sz w:val="24"/>
      </w:rPr>
      <w:fldChar w:fldCharType="begin"/>
    </w:r>
    <w:r w:rsidRPr="009D234E">
      <w:rPr>
        <w:rFonts w:ascii="標楷體" w:eastAsia="標楷體" w:hAnsi="標楷體"/>
        <w:sz w:val="24"/>
      </w:rPr>
      <w:instrText xml:space="preserve"> NUMPAGES   \* MERGEFORMAT </w:instrText>
    </w:r>
    <w:r w:rsidRPr="009D234E">
      <w:rPr>
        <w:rFonts w:ascii="標楷體" w:eastAsia="標楷體" w:hAnsi="標楷體"/>
        <w:sz w:val="24"/>
      </w:rPr>
      <w:fldChar w:fldCharType="separate"/>
    </w:r>
    <w:r w:rsidR="00BC1D6E">
      <w:rPr>
        <w:rFonts w:ascii="標楷體" w:eastAsia="標楷體" w:hAnsi="標楷體"/>
        <w:noProof/>
        <w:sz w:val="24"/>
      </w:rPr>
      <w:t>9</w:t>
    </w:r>
    <w:r w:rsidRPr="009D234E">
      <w:rPr>
        <w:rFonts w:ascii="標楷體" w:eastAsia="標楷體" w:hAnsi="標楷體"/>
        <w:sz w:val="24"/>
      </w:rPr>
      <w:fldChar w:fldCharType="end"/>
    </w:r>
    <w:r w:rsidRPr="009D234E">
      <w:rPr>
        <w:rFonts w:ascii="標楷體" w:eastAsia="標楷體" w:hAnsi="標楷體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34E" w:rsidRDefault="009D234E" w:rsidP="009D234E">
      <w:r>
        <w:separator/>
      </w:r>
    </w:p>
  </w:footnote>
  <w:footnote w:type="continuationSeparator" w:id="0">
    <w:p w:rsidR="009D234E" w:rsidRDefault="009D234E" w:rsidP="009D2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4C73"/>
    <w:multiLevelType w:val="hybridMultilevel"/>
    <w:tmpl w:val="21A64DCE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82356E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0069B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B6550DD"/>
    <w:multiLevelType w:val="hybridMultilevel"/>
    <w:tmpl w:val="8EC46114"/>
    <w:lvl w:ilvl="0" w:tplc="8B662E66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D6E5E32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36C4387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653E4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C73171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29FC6BB2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2FAE6F26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1C042B0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36290C96"/>
    <w:multiLevelType w:val="hybridMultilevel"/>
    <w:tmpl w:val="B5B80036"/>
    <w:lvl w:ilvl="0" w:tplc="0CC2B756">
      <w:start w:val="1"/>
      <w:numFmt w:val="upperLetter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2" w15:restartNumberingAfterBreak="0">
    <w:nsid w:val="441228F5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4810536A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4C150F2F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C405EB"/>
    <w:multiLevelType w:val="hybridMultilevel"/>
    <w:tmpl w:val="0ABC3FA0"/>
    <w:lvl w:ilvl="0" w:tplc="545A96DC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E406D7"/>
    <w:multiLevelType w:val="hybridMultilevel"/>
    <w:tmpl w:val="E3106042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5DDC7C38"/>
    <w:multiLevelType w:val="hybridMultilevel"/>
    <w:tmpl w:val="6B5ACAE2"/>
    <w:lvl w:ilvl="0" w:tplc="15D01DB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617063AC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3697AA7"/>
    <w:multiLevelType w:val="hybridMultilevel"/>
    <w:tmpl w:val="83860BFC"/>
    <w:lvl w:ilvl="0" w:tplc="A7B4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046B4A"/>
    <w:multiLevelType w:val="hybridMultilevel"/>
    <w:tmpl w:val="5518F5AC"/>
    <w:lvl w:ilvl="0" w:tplc="15D01DBA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718B433E"/>
    <w:multiLevelType w:val="hybridMultilevel"/>
    <w:tmpl w:val="670C910E"/>
    <w:lvl w:ilvl="0" w:tplc="F222B9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24E5F2A"/>
    <w:multiLevelType w:val="hybridMultilevel"/>
    <w:tmpl w:val="32A8C850"/>
    <w:lvl w:ilvl="0" w:tplc="65E09CF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90204F7"/>
    <w:multiLevelType w:val="hybridMultilevel"/>
    <w:tmpl w:val="87C04F40"/>
    <w:lvl w:ilvl="0" w:tplc="6744F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ECC27B0"/>
    <w:multiLevelType w:val="hybridMultilevel"/>
    <w:tmpl w:val="C11CD71A"/>
    <w:lvl w:ilvl="0" w:tplc="EE722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16"/>
  </w:num>
  <w:num w:numId="10">
    <w:abstractNumId w:val="2"/>
  </w:num>
  <w:num w:numId="11">
    <w:abstractNumId w:val="18"/>
  </w:num>
  <w:num w:numId="12">
    <w:abstractNumId w:val="13"/>
  </w:num>
  <w:num w:numId="13">
    <w:abstractNumId w:val="22"/>
  </w:num>
  <w:num w:numId="14">
    <w:abstractNumId w:val="12"/>
  </w:num>
  <w:num w:numId="15">
    <w:abstractNumId w:val="10"/>
  </w:num>
  <w:num w:numId="16">
    <w:abstractNumId w:val="15"/>
  </w:num>
  <w:num w:numId="17">
    <w:abstractNumId w:val="19"/>
  </w:num>
  <w:num w:numId="18">
    <w:abstractNumId w:val="23"/>
  </w:num>
  <w:num w:numId="19">
    <w:abstractNumId w:val="21"/>
  </w:num>
  <w:num w:numId="20">
    <w:abstractNumId w:val="11"/>
  </w:num>
  <w:num w:numId="21">
    <w:abstractNumId w:val="14"/>
  </w:num>
  <w:num w:numId="22">
    <w:abstractNumId w:val="1"/>
  </w:num>
  <w:num w:numId="23">
    <w:abstractNumId w:val="24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71"/>
    <w:rsid w:val="0004148A"/>
    <w:rsid w:val="00041CF5"/>
    <w:rsid w:val="000B496A"/>
    <w:rsid w:val="001A1DC6"/>
    <w:rsid w:val="001A798E"/>
    <w:rsid w:val="002369B5"/>
    <w:rsid w:val="00250D46"/>
    <w:rsid w:val="002D5E3E"/>
    <w:rsid w:val="003D4131"/>
    <w:rsid w:val="00476E04"/>
    <w:rsid w:val="004A1FB5"/>
    <w:rsid w:val="004C6A1D"/>
    <w:rsid w:val="00502011"/>
    <w:rsid w:val="00547148"/>
    <w:rsid w:val="005B7D64"/>
    <w:rsid w:val="005C0169"/>
    <w:rsid w:val="005C1C1D"/>
    <w:rsid w:val="00630153"/>
    <w:rsid w:val="00641DD8"/>
    <w:rsid w:val="00657E14"/>
    <w:rsid w:val="0066283F"/>
    <w:rsid w:val="0073747A"/>
    <w:rsid w:val="00872F1A"/>
    <w:rsid w:val="00941271"/>
    <w:rsid w:val="00973BFE"/>
    <w:rsid w:val="00985D04"/>
    <w:rsid w:val="009A159B"/>
    <w:rsid w:val="009B5849"/>
    <w:rsid w:val="009D234E"/>
    <w:rsid w:val="00A26E9A"/>
    <w:rsid w:val="00A7580F"/>
    <w:rsid w:val="00AB0A6A"/>
    <w:rsid w:val="00B629B0"/>
    <w:rsid w:val="00B9567A"/>
    <w:rsid w:val="00BC1D6E"/>
    <w:rsid w:val="00BD0C61"/>
    <w:rsid w:val="00BD6312"/>
    <w:rsid w:val="00BE73F8"/>
    <w:rsid w:val="00C542BA"/>
    <w:rsid w:val="00C7079A"/>
    <w:rsid w:val="00D665CD"/>
    <w:rsid w:val="00D807CF"/>
    <w:rsid w:val="00EC53C1"/>
    <w:rsid w:val="00F2211E"/>
    <w:rsid w:val="00F40FA1"/>
    <w:rsid w:val="00F42AB5"/>
    <w:rsid w:val="00F43103"/>
    <w:rsid w:val="00F701F8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29444FF-B609-4B63-AAA7-5A7E6EEA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271"/>
    <w:pPr>
      <w:ind w:leftChars="200" w:left="480"/>
    </w:pPr>
  </w:style>
  <w:style w:type="paragraph" w:styleId="a4">
    <w:name w:val="Body Text Indent"/>
    <w:basedOn w:val="a"/>
    <w:link w:val="a5"/>
    <w:rsid w:val="0094127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5">
    <w:name w:val="本文縮排 字元"/>
    <w:basedOn w:val="a0"/>
    <w:link w:val="a4"/>
    <w:rsid w:val="00941271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D807CF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234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2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234E"/>
    <w:rPr>
      <w:sz w:val="20"/>
      <w:szCs w:val="20"/>
    </w:rPr>
  </w:style>
  <w:style w:type="character" w:customStyle="1" w:styleId="txtover1">
    <w:name w:val="txt_over1"/>
    <w:rsid w:val="005C0169"/>
    <w:rPr>
      <w:vanish w:val="0"/>
      <w:webHidden w:val="0"/>
      <w:specVanish w:val="0"/>
    </w:rPr>
  </w:style>
  <w:style w:type="paragraph" w:styleId="ab">
    <w:name w:val="Balloon Text"/>
    <w:basedOn w:val="a"/>
    <w:link w:val="ac"/>
    <w:uiPriority w:val="99"/>
    <w:semiHidden/>
    <w:unhideWhenUsed/>
    <w:rsid w:val="00AB0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B0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9</Pages>
  <Words>592</Words>
  <Characters>3381</Characters>
  <Application>Microsoft Office Word</Application>
  <DocSecurity>0</DocSecurity>
  <Lines>28</Lines>
  <Paragraphs>7</Paragraphs>
  <ScaleCrop>false</ScaleCrop>
  <Company>NCSIST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亓承濬</dc:creator>
  <cp:keywords/>
  <dc:description/>
  <cp:lastModifiedBy>亓承濬</cp:lastModifiedBy>
  <cp:revision>13</cp:revision>
  <cp:lastPrinted>2019-02-23T07:31:00Z</cp:lastPrinted>
  <dcterms:created xsi:type="dcterms:W3CDTF">2019-01-07T08:42:00Z</dcterms:created>
  <dcterms:modified xsi:type="dcterms:W3CDTF">2019-02-23T08:28:00Z</dcterms:modified>
</cp:coreProperties>
</file>