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6C" w:rsidRPr="0032196C" w:rsidRDefault="000E2E11" w:rsidP="0032196C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54147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國家中山科學研究院</w:t>
      </w:r>
      <w:r w:rsidR="0032196C" w:rsidRPr="0032196C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資訊通信</w:t>
      </w:r>
      <w:r w:rsidRPr="0054147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研究所</w:t>
      </w:r>
      <w:r w:rsidR="0032196C" w:rsidRPr="0032196C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通信領域</w:t>
      </w:r>
    </w:p>
    <w:p w:rsidR="000E2E11" w:rsidRPr="00541478" w:rsidRDefault="0032196C" w:rsidP="0032196C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32196C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107年第二次</w:t>
      </w:r>
      <w:r w:rsidR="000E2E11" w:rsidRPr="0054147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專案人力進用招考</w:t>
      </w:r>
      <w:r w:rsidR="000E2E11" w:rsidRPr="0054147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甄試簡章</w:t>
      </w:r>
    </w:p>
    <w:p w:rsidR="000E2E11" w:rsidRPr="00541478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壹、員額需求：</w:t>
      </w:r>
    </w:p>
    <w:p w:rsidR="000E2E11" w:rsidRPr="00541478" w:rsidRDefault="000E2E11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需求全時工作人員</w:t>
      </w:r>
      <w:r w:rsidRPr="0032196C">
        <w:rPr>
          <w:rFonts w:ascii="標楷體" w:eastAsia="標楷體" w:hAnsi="標楷體" w:hint="eastAsia"/>
          <w:color w:val="FF0000"/>
          <w:sz w:val="28"/>
          <w:szCs w:val="28"/>
        </w:rPr>
        <w:t>研發類</w:t>
      </w:r>
      <w:r w:rsidR="0032196C" w:rsidRPr="0032196C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32196C">
        <w:rPr>
          <w:rFonts w:ascii="標楷體" w:eastAsia="標楷體" w:hAnsi="標楷體" w:hint="eastAsia"/>
          <w:color w:val="FF0000"/>
          <w:sz w:val="28"/>
          <w:szCs w:val="28"/>
        </w:rPr>
        <w:t>員、技術</w:t>
      </w:r>
      <w:r w:rsidR="00B71202" w:rsidRPr="0032196C">
        <w:rPr>
          <w:rFonts w:ascii="標楷體" w:eastAsia="標楷體" w:hAnsi="標楷體" w:hint="eastAsia"/>
          <w:color w:val="FF0000"/>
          <w:sz w:val="28"/>
          <w:szCs w:val="28"/>
        </w:rPr>
        <w:t>生產</w:t>
      </w:r>
      <w:r w:rsidR="0032196C" w:rsidRPr="0032196C">
        <w:rPr>
          <w:rFonts w:ascii="標楷體" w:eastAsia="標楷體" w:hAnsi="標楷體" w:hint="eastAsia"/>
          <w:color w:val="FF0000"/>
          <w:sz w:val="28"/>
          <w:szCs w:val="28"/>
        </w:rPr>
        <w:t>類6</w:t>
      </w:r>
      <w:r w:rsidRPr="0032196C">
        <w:rPr>
          <w:rFonts w:ascii="標楷體" w:eastAsia="標楷體" w:hAnsi="標楷體" w:hint="eastAsia"/>
          <w:color w:val="FF0000"/>
          <w:sz w:val="28"/>
          <w:szCs w:val="28"/>
        </w:rPr>
        <w:t>員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，共計</w:t>
      </w:r>
      <w:r w:rsidR="0032196C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員，依「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國家中山科學研究院</w:t>
      </w:r>
      <w:r w:rsidR="0032196C" w:rsidRPr="0032196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資訊通信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研究所</w:t>
      </w:r>
      <w:r w:rsidR="0032196C" w:rsidRPr="0032196C">
        <w:rPr>
          <w:rFonts w:ascii="標楷體" w:eastAsia="標楷體" w:hAnsi="標楷體" w:hint="eastAsia"/>
          <w:bCs/>
          <w:color w:val="FF0000"/>
          <w:sz w:val="28"/>
          <w:szCs w:val="28"/>
        </w:rPr>
        <w:t>通信領域</w:t>
      </w:r>
      <w:r w:rsidRPr="0032196C">
        <w:rPr>
          <w:rFonts w:ascii="標楷體" w:eastAsia="標楷體" w:hAnsi="標楷體" w:hint="eastAsia"/>
          <w:bCs/>
          <w:color w:val="FF0000"/>
          <w:sz w:val="28"/>
          <w:szCs w:val="28"/>
        </w:rPr>
        <w:t>10</w:t>
      </w:r>
      <w:r w:rsidR="00DB4D30" w:rsidRPr="0032196C">
        <w:rPr>
          <w:rFonts w:ascii="標楷體" w:eastAsia="標楷體" w:hAnsi="標楷體" w:hint="eastAsia"/>
          <w:bCs/>
          <w:color w:val="FF0000"/>
          <w:sz w:val="28"/>
          <w:szCs w:val="28"/>
        </w:rPr>
        <w:t>7</w:t>
      </w:r>
      <w:r w:rsidRPr="0032196C">
        <w:rPr>
          <w:rFonts w:ascii="標楷體" w:eastAsia="標楷體" w:hAnsi="標楷體" w:hint="eastAsia"/>
          <w:bCs/>
          <w:color w:val="FF0000"/>
          <w:sz w:val="28"/>
          <w:szCs w:val="28"/>
        </w:rPr>
        <w:t>年</w:t>
      </w:r>
      <w:r w:rsidR="0032196C" w:rsidRPr="0032196C">
        <w:rPr>
          <w:rFonts w:ascii="標楷體" w:eastAsia="標楷體" w:hAnsi="標楷體" w:hint="eastAsia"/>
          <w:bCs/>
          <w:color w:val="FF0000"/>
          <w:sz w:val="28"/>
          <w:szCs w:val="28"/>
        </w:rPr>
        <w:t>第二次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專案人力進用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招考員額需求表」辦理（</w:t>
      </w:r>
      <w:r w:rsidRPr="007269F3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32196C" w:rsidRPr="007269F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0E2E11" w:rsidRPr="00541478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貳、薪資及待遇：</w:t>
      </w:r>
    </w:p>
    <w:p w:rsidR="000E2E11" w:rsidRPr="00541478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一、薪資：</w:t>
      </w:r>
      <w:r w:rsidR="00DC67D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依本院</w:t>
      </w:r>
      <w:r w:rsidR="00B427B1"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新進人員薪資核敘基準表之薪資範圍內，核給基本薪。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二、福利、待遇： 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)享勞保、健保及依勞工退休金條例第14條按月提繳退休金。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(二)可申請員工宿</w:t>
      </w: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舍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(四)因任務需要超時工作，依本院「員工工作規則」辦理。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(五)詳細待遇及權利義務內容於本院「勞動契約」訂定之。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1D6F47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軍公教退伍(休)</w:t>
      </w:r>
      <w:r w:rsidR="00742226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="001D6F47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742226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本院</w:t>
      </w:r>
      <w:r w:rsidR="001D6F47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742226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1D6F47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，薪資超過法令所訂基準(含主管加給、地域加給)，依法辦理。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(七)公務人員退休人員再任本院員工，依「</w:t>
      </w:r>
      <w:r w:rsidR="0016758B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公務人員退休資遣撫</w:t>
      </w:r>
      <w:proofErr w:type="gramStart"/>
      <w:r w:rsidR="0016758B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16758B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法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及其施行細則」規定辦理。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(八)退休教職員再任本院員工，依「學校教職員退休條例及其施行細則」規定辦理。</w:t>
      </w:r>
    </w:p>
    <w:p w:rsidR="000E2E11" w:rsidRPr="00541478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參、報考資格：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一、國籍：具中華民國國籍，並在臺灣、澎湖、金門、馬祖地區設有戶籍者</w:t>
      </w:r>
      <w:r w:rsidR="00402A94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二、學、經歷：</w:t>
      </w:r>
      <w:r w:rsidR="00DB4D30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教育部評鑑合格之各大學院校相關系所畢業(持國外學歷者須符合教育部頒「大學辦理國外學歷</w:t>
      </w:r>
      <w:proofErr w:type="gramStart"/>
      <w:r w:rsidR="00DB4D30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DB4D30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認辦法」之資格)。</w:t>
      </w:r>
    </w:p>
    <w:p w:rsidR="000E2E11" w:rsidRPr="00541478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)研發類：</w:t>
      </w:r>
    </w:p>
    <w:p w:rsidR="000E2E11" w:rsidRPr="00541478" w:rsidRDefault="000E2E11" w:rsidP="000E2E1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1.碩士畢業。</w:t>
      </w:r>
    </w:p>
    <w:p w:rsidR="000E2E11" w:rsidRPr="00541478" w:rsidRDefault="000E2E11" w:rsidP="002822BC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822BC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 w:rsidR="002822BC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認定以員額需求表所需學歷之畢業證書記載為</w:t>
      </w:r>
      <w:proofErr w:type="gramStart"/>
      <w:r w:rsidR="002822BC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2822BC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42226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proofErr w:type="gramStart"/>
      <w:r w:rsidR="00742226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為非理</w:t>
      </w:r>
      <w:proofErr w:type="gramEnd"/>
      <w:r w:rsidR="00742226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、工相關</w:t>
      </w:r>
      <w:proofErr w:type="gramStart"/>
      <w:r w:rsidR="00742226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科系所者</w:t>
      </w:r>
      <w:proofErr w:type="gramEnd"/>
      <w:r w:rsidR="00742226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，其理工相關課程學分需超過總學分三分之二以上，</w:t>
      </w:r>
      <w:proofErr w:type="gramStart"/>
      <w:r w:rsidR="00742226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同時碩</w:t>
      </w:r>
      <w:proofErr w:type="gramEnd"/>
      <w:r w:rsidR="00742226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、博士論文題目需與理、工相關，且為本院研發任務所需之專長，前述理、工相關課程學分需超過總學分三分之二以上，可檢具學校開立證明書認定，或由各用人單位自行審查認定。</w:t>
      </w:r>
    </w:p>
    <w:p w:rsidR="002822BC" w:rsidRPr="00541478" w:rsidRDefault="007B7F7A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822BC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.報考人員若高於該職缺「學歷」，仍依員額需求表薪資範圍核薪。</w:t>
      </w:r>
    </w:p>
    <w:p w:rsidR="000E2E11" w:rsidRPr="00541478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(二)技術</w:t>
      </w:r>
      <w:r w:rsidR="00025822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生產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類：</w:t>
      </w:r>
    </w:p>
    <w:p w:rsidR="000E2E11" w:rsidRPr="00541478" w:rsidRDefault="000E2E11" w:rsidP="000E2E1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1.大學畢業。</w:t>
      </w:r>
    </w:p>
    <w:p w:rsidR="000E2E11" w:rsidRPr="00541478" w:rsidRDefault="000E2E11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822BC" w:rsidRPr="00541478" w:rsidRDefault="007B7F7A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822BC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.報考人員若高於該職缺「學歷」，仍依員額需求表薪資範圍核薪。</w:t>
      </w:r>
    </w:p>
    <w:p w:rsidR="000E2E11" w:rsidRPr="00541478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其他限制：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具有下列情形之</w:t>
      </w:r>
      <w:proofErr w:type="gramStart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者，不得辦理進用；</w:t>
      </w:r>
      <w:proofErr w:type="gramStart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若於</w:t>
      </w:r>
      <w:r w:rsidR="008C7707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進用</w:t>
      </w:r>
      <w:proofErr w:type="gramEnd"/>
      <w:r w:rsidR="008C7707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後</w:t>
      </w:r>
      <w:r w:rsidR="00CF18FC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proofErr w:type="gramStart"/>
      <w:r w:rsidR="00CF18FC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個</w:t>
      </w:r>
      <w:proofErr w:type="gramEnd"/>
      <w:r w:rsidR="00CF18FC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月內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，本</w:t>
      </w:r>
      <w:proofErr w:type="gramStart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院始查</w:t>
      </w:r>
      <w:r w:rsidR="008C7707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覺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</w:t>
      </w:r>
      <w:proofErr w:type="gramEnd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，得取消錄取資格</w:t>
      </w:r>
      <w:proofErr w:type="gramStart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︰</w:t>
      </w:r>
      <w:proofErr w:type="gramEnd"/>
    </w:p>
    <w:p w:rsidR="00B035A9" w:rsidRPr="00541478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履歷內容填寫不實或於應徵過程中</w:t>
      </w:r>
      <w:r w:rsidR="00F7248C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虛偽意思表示及舞弊</w:t>
      </w:r>
      <w:r w:rsidR="00292F0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C7707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大陸地區、香港或澳門地區人士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)無行為能力或限制行為能力。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)曾因違反毒品危害防制條例案件，受觀察勒戒、強制戒治及刑之宣告。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C7707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犯內亂、外患、貪污罪及違反國家機密保護法，經判決有罪。但情節輕微且經緩刑宣告者，不在此限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proofErr w:type="gramStart"/>
      <w:r w:rsidR="008C7707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曾犯前款</w:t>
      </w:r>
      <w:proofErr w:type="gramEnd"/>
      <w:r w:rsidR="008C7707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以外之罪，經判處有期徒刑以上之刑，尚未執行或執行未完畢。但情節輕微且經緩刑宣告者，不在此限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)因案被通緝或在羈押、管收中。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)依法停止任用。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九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)褫奪公權尚未復權。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)受監護宣告尚未撤銷。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)於本院服務</w:t>
      </w:r>
      <w:proofErr w:type="gramStart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期間，</w:t>
      </w:r>
      <w:proofErr w:type="gramEnd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因有損本院行為，遭解僱或以不勝任人員資遣。</w:t>
      </w:r>
    </w:p>
    <w:p w:rsidR="00BE69E9" w:rsidRPr="00541478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)本院各級主管之配偶及三親等以內血親、姻親，在其主管單位中應迴避任用。</w:t>
      </w:r>
    </w:p>
    <w:p w:rsidR="000E2E11" w:rsidRPr="00541478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十三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)因品德、操守或</w:t>
      </w:r>
      <w:proofErr w:type="gramStart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違反資安規定</w:t>
      </w:r>
      <w:proofErr w:type="gramEnd"/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遭任職單位核予大過(含)以上之</w:t>
      </w:r>
      <w:r w:rsidR="008C7707"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處分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者。</w:t>
      </w:r>
    </w:p>
    <w:p w:rsidR="000E2E11" w:rsidRPr="00541478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肆、報名時間及方式：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一、甄試簡章及職缺需求刊登於本院全球資訊網    (http://www.ncsist.org.tw)，公告報名至</w:t>
      </w:r>
      <w:r w:rsidRPr="00A77117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10</w:t>
      </w:r>
      <w:r w:rsidR="00BE69E9" w:rsidRPr="00A77117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7</w:t>
      </w:r>
      <w:r w:rsidRPr="00A77117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年</w:t>
      </w:r>
      <w:r w:rsidR="00941241" w:rsidRPr="00A77117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12月3</w:t>
      </w:r>
      <w:r w:rsidRPr="00A77117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日止</w:t>
      </w:r>
      <w:r w:rsidR="00CB6CE1" w:rsidRPr="00CB6CE1">
        <w:rPr>
          <w:rFonts w:ascii="標楷體" w:eastAsia="標楷體" w:hAnsi="標楷體" w:hint="eastAsia"/>
          <w:color w:val="000000" w:themeColor="text1"/>
          <w:sz w:val="28"/>
          <w:szCs w:val="28"/>
        </w:rPr>
        <w:t>，其甄試時間得依實際狀況彈性調整之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二、符合報考資格者，需至本院網路徵才系統(https://join.ncsist.org.tw)填寫個人資料及上傳履歷表(貼妥照片，格式如附件</w:t>
      </w:r>
      <w:r w:rsidR="00510134" w:rsidRPr="0051013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職缺並投遞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履歷。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三、需求單位於本院徵才系統資料庫搜尋並篩選符合報考資格者後辦理</w:t>
      </w:r>
      <w:proofErr w:type="gramStart"/>
      <w:r w:rsidR="00AA0EBB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(資格審查)。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四、報考人員經</w:t>
      </w:r>
      <w:proofErr w:type="gramStart"/>
      <w:r w:rsidR="00AA0EBB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初步選員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(資格審查)合格者，需求單位以電子郵件、書面或簡訊通知參加甄試。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五、不接受紙本及現場報名甄試。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六</w:t>
      </w:r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、若為本(</w:t>
      </w:r>
      <w:r w:rsidRPr="00541478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10</w:t>
      </w:r>
      <w:r w:rsidR="00BE69E9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7</w:t>
      </w:r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)年度應屆畢業生或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延畢生</w:t>
      </w:r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(報名甄試時尚未取得畢業證書者)，報名時得先</w:t>
      </w:r>
      <w:proofErr w:type="gramStart"/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不</w:t>
      </w:r>
      <w:proofErr w:type="gramEnd"/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繳交畢業證書</w:t>
      </w:r>
      <w:r w:rsidR="00F21FE0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掃描檔</w:t>
      </w:r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，但需繳交學生證</w:t>
      </w:r>
      <w:r w:rsidR="00F21FE0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掃描</w:t>
      </w:r>
      <w:proofErr w:type="gramStart"/>
      <w:r w:rsidR="00F21FE0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檔</w:t>
      </w:r>
      <w:proofErr w:type="gramEnd"/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查驗。前述人員錄取後，需於</w:t>
      </w:r>
      <w:proofErr w:type="gramStart"/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本院寄發</w:t>
      </w:r>
      <w:proofErr w:type="gramEnd"/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通知日起</w:t>
      </w:r>
      <w:r w:rsidRPr="00541478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t>3</w:t>
      </w:r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個月內(</w:t>
      </w:r>
      <w:r w:rsidR="000264A6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或</w:t>
      </w:r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報到</w:t>
      </w:r>
      <w:r w:rsidR="00924F7B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時</w:t>
      </w:r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)繳驗畢業證書，若無法於時限內繳驗，則取消錄取資格。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七、歡迎具身心障礙身分或原住民族身分，且符合報考資格者報名參加甄試，並於人才資料庫登錄資料</w:t>
      </w:r>
      <w:r w:rsidRPr="00CB6CE1">
        <w:rPr>
          <w:rFonts w:ascii="標楷體" w:eastAsia="標楷體" w:hAnsi="標楷體" w:hint="eastAsia"/>
          <w:color w:val="000000" w:themeColor="text1"/>
          <w:sz w:val="28"/>
          <w:szCs w:val="28"/>
        </w:rPr>
        <w:t>時註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記。</w:t>
      </w:r>
    </w:p>
    <w:p w:rsidR="000E2E11" w:rsidRPr="00541478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伍、報名應檢附資料：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報名資料未繳交齊全或資料內容無法辨識者，視同資格不符。</w:t>
      </w:r>
      <w:r w:rsidRPr="00A771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各項資料依序</w:t>
      </w:r>
      <w:proofErr w:type="gramStart"/>
      <w:r w:rsidRPr="00A771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彙整於同一</w:t>
      </w:r>
      <w:proofErr w:type="gramEnd"/>
      <w:r w:rsidRPr="00A771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檔案(PDF檔)上傳</w:t>
      </w:r>
      <w:r w:rsidRPr="0037675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A77117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履歷表(</w:t>
      </w:r>
      <w:r w:rsidRPr="00AB01F0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510134" w:rsidRPr="00AB01F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Start"/>
      <w:r w:rsidRPr="00AB01F0">
        <w:rPr>
          <w:rFonts w:hint="eastAsia"/>
        </w:rPr>
        <w:t>）</w:t>
      </w:r>
      <w:proofErr w:type="gramEnd"/>
      <w:r w:rsidRPr="00A771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依誠信原則，確實填寫在本院服務之親屬及朋友關係，若未誠實填寫而錄取，本院則予不經預告終止契約解除</w:t>
      </w:r>
      <w:r w:rsidR="00E24052" w:rsidRPr="00A771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聘僱</w:t>
      </w:r>
      <w:r w:rsidRPr="00A771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0E2E11" w:rsidRPr="00541478" w:rsidRDefault="00D42B52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E2E11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符合報考學歷之畢業證書</w:t>
      </w:r>
      <w:r w:rsidR="001C7093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掃描檔</w:t>
      </w:r>
      <w:r w:rsidR="000E2E11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E2E11" w:rsidRPr="00541478" w:rsidRDefault="00D42B52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、報考所需之個人相關</w:t>
      </w:r>
      <w:r w:rsidR="001C7093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掃描</w:t>
      </w:r>
      <w:proofErr w:type="gramStart"/>
      <w:r w:rsidR="001C7093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資料(如：工作經歷證明、證照、成績單或英文檢定成績等，請參考簡章之員額需求表)</w:t>
      </w:r>
      <w:r w:rsidR="000E2E11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E2E11" w:rsidRPr="00541478" w:rsidRDefault="00D42B52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38D7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提供工作經歷證明者，格式不限，但需由任職機構(單位)或雇主蓋章認可，內容需註明從事之工作內容或職稱及任職時間。</w:t>
      </w:r>
    </w:p>
    <w:p w:rsidR="000E2E11" w:rsidRPr="00541478" w:rsidRDefault="00D42B52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38D7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="008438D7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附</w:t>
      </w:r>
      <w:proofErr w:type="gramEnd"/>
      <w:r w:rsidR="008438D7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，該工作經歷不予認</w:t>
      </w:r>
      <w:r w:rsidR="008438D7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lastRenderedPageBreak/>
        <w:t>可。</w:t>
      </w:r>
    </w:p>
    <w:p w:rsidR="000E2E11" w:rsidRPr="00541478" w:rsidRDefault="00D42B52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、具身心障礙身分者，</w:t>
      </w:r>
      <w:r w:rsidR="000E2E11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</w:t>
      </w:r>
      <w:r w:rsidR="00404DE7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掃描檔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541478" w:rsidRDefault="00D42B52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、具原住民族身分者，</w:t>
      </w:r>
      <w:r w:rsidR="000E2E11" w:rsidRPr="00541478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戶口名簿或戶籍謄本</w:t>
      </w:r>
      <w:r w:rsidR="00404DE7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掃描檔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，並標記族別。</w:t>
      </w:r>
    </w:p>
    <w:p w:rsidR="000E2E11" w:rsidRPr="00541478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陸、甄試時間、地點及方式：</w:t>
      </w:r>
    </w:p>
    <w:p w:rsidR="000E2E11" w:rsidRPr="0012380D" w:rsidRDefault="000E2E11" w:rsidP="0012380D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一、甄試時間：暫定</w:t>
      </w:r>
      <w:r w:rsidRPr="0012380D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404DE7" w:rsidRPr="0012380D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12380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2380D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12380D">
        <w:rPr>
          <w:rFonts w:ascii="標楷體" w:eastAsia="標楷體" w:hAnsi="標楷體" w:hint="eastAsia"/>
          <w:color w:val="FF0000"/>
          <w:sz w:val="28"/>
          <w:szCs w:val="28"/>
        </w:rPr>
        <w:t>月-</w:t>
      </w:r>
      <w:r w:rsidR="0012380D">
        <w:rPr>
          <w:rFonts w:ascii="標楷體" w:eastAsia="標楷體" w:hAnsi="標楷體" w:hint="eastAsia"/>
          <w:color w:val="FF0000"/>
          <w:sz w:val="28"/>
          <w:szCs w:val="28"/>
        </w:rPr>
        <w:t>108年1</w:t>
      </w:r>
      <w:r w:rsidRPr="0012380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(實際甄試時間以甄試通知為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0E2E11" w:rsidRPr="00541478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0E2E11" w:rsidRPr="00541478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三、甄試方式： 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)書面審查(配分請參考員額需求表)。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(二)實作</w:t>
      </w:r>
      <w:r w:rsidR="004773C7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/筆試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(配分請參考員額需求表)。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(三)口試(配分請參考員額需求表)。</w:t>
      </w:r>
    </w:p>
    <w:p w:rsidR="000E2E11" w:rsidRPr="00541478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、錄取標準：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一、單項(書面審查/實作</w:t>
      </w:r>
      <w:r w:rsidR="004773C7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或筆試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/口試)成績合格標準請參閱員額需求表，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合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格標準者不予錄取。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二、初、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試口試合格標準為70分。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三、總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成績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合格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標準為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70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分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(滿分100分)。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如有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其中一項甄試項目缺考者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，不予計算總分，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Pr="00541478">
        <w:rPr>
          <w:rFonts w:ascii="標楷體" w:eastAsia="標楷體" w:hAnsi="標楷體"/>
          <w:color w:val="000000" w:themeColor="text1"/>
          <w:sz w:val="28"/>
          <w:szCs w:val="28"/>
        </w:rPr>
        <w:t>不予錄取。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五、成績排序：</w:t>
      </w:r>
    </w:p>
    <w:p w:rsidR="000E2E11" w:rsidRPr="00541478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)以總成績高低依序錄取。</w:t>
      </w:r>
    </w:p>
    <w:p w:rsidR="000E2E11" w:rsidRPr="00541478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1.研發類：總成績為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試(口試)平均成績。</w:t>
      </w:r>
    </w:p>
    <w:p w:rsidR="000E2E11" w:rsidRPr="00541478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2.技術</w:t>
      </w:r>
      <w:r w:rsidR="00104D92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生產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類：</w:t>
      </w:r>
      <w:r w:rsidRPr="00A771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總成績為各單項成績依比例計算後加總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541478" w:rsidRDefault="003F6AC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E2E11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(二)總成績相同時：</w:t>
      </w:r>
    </w:p>
    <w:p w:rsidR="000E2E11" w:rsidRPr="00541478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1.研發類：依序以初試總成績、口試平均成績、書面審查平均成績</w:t>
      </w:r>
      <w:r w:rsidR="00404DE7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(或筆試成績)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較高者為優先；遇所有成績均相同時，由單位決定錄取順序。</w:t>
      </w:r>
    </w:p>
    <w:p w:rsidR="00277AAE" w:rsidRPr="00541478" w:rsidRDefault="00277AAE" w:rsidP="00277AAE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2.技術生產類：依序以實作平均成績/筆試成績(若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二者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行，則依序以實作平均成績為優先，筆試成績次之)、口試平均成績、書面審查平均成績較高者為優先；遇所有成績均相同時，由單位決定錄取順序。</w:t>
      </w:r>
    </w:p>
    <w:p w:rsidR="000E2E11" w:rsidRPr="00541478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六、備取人數：</w:t>
      </w:r>
    </w:p>
    <w:p w:rsidR="000E2E11" w:rsidRPr="00541478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264A6"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完成各階段甄試後合格但未錄取之應徵者得設為備取人員，並由單位</w:t>
      </w:r>
      <w:r w:rsidR="009C7235"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依成績</w:t>
      </w:r>
      <w:r w:rsidR="00F44D60"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排</w:t>
      </w:r>
      <w:r w:rsidR="000264A6"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定備取順序，依序備取，儲備期限自甄試結果奉院長核定次日起</w:t>
      </w:r>
      <w:r w:rsidR="005F6625"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0264A6"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個月內有效。</w:t>
      </w:r>
    </w:p>
    <w:p w:rsidR="000E2E11" w:rsidRPr="00541478" w:rsidRDefault="000E2E11" w:rsidP="0012380D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04DE7"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D4E8A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人員錄取或遞補來院報到後，其他於本院應徵職缺之錄取或遞補皆視同自動放棄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541478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捌、錄取通知：</w:t>
      </w:r>
    </w:p>
    <w:p w:rsidR="000E2E11" w:rsidRPr="00541478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結果預由本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院於甄試後</w:t>
      </w:r>
      <w:r w:rsidR="009C7235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1個月內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寄發通知單(</w:t>
      </w:r>
      <w:r w:rsidRPr="005414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或以電子郵件通知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)，各職缺錄取情形不予公告</w:t>
      </w:r>
      <w:r w:rsidR="0026514E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A77117" w:rsidRDefault="000E2E11" w:rsidP="000E2E11">
      <w:pPr>
        <w:spacing w:line="460" w:lineRule="exact"/>
        <w:ind w:leftChars="100" w:left="80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771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二、人員進用：錄取人員參加權利義務說明會後，再辦理報到作業。錄取人員試用</w:t>
      </w:r>
      <w:r w:rsidRPr="00A77117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Pr="00A771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個月，試用期間經考核為不適任人員，予以資遣並核予資遣費。</w:t>
      </w:r>
    </w:p>
    <w:p w:rsidR="000E2E11" w:rsidRPr="00541478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玖、如有任何問題歡迎電</w:t>
      </w:r>
      <w:proofErr w:type="gramStart"/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詢</w:t>
      </w:r>
      <w:proofErr w:type="gramEnd"/>
      <w:r w:rsidRPr="005414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聯絡人員：</w:t>
      </w:r>
    </w:p>
    <w:p w:rsidR="000E2E11" w:rsidRPr="00541478" w:rsidRDefault="000E2E11" w:rsidP="000E2E11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總機：(03)4712201或(02)26739638</w:t>
      </w:r>
    </w:p>
    <w:p w:rsidR="000E2E11" w:rsidRDefault="000E2E11" w:rsidP="000E2E1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聯絡人及分機：</w:t>
      </w:r>
      <w:r w:rsidR="0012380D"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鍾素麗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12380D" w:rsidRPr="0012380D">
        <w:rPr>
          <w:rFonts w:ascii="標楷體" w:eastAsia="標楷體" w:hAnsi="標楷體"/>
          <w:color w:val="000000" w:themeColor="text1"/>
          <w:sz w:val="28"/>
          <w:szCs w:val="28"/>
        </w:rPr>
        <w:t>353025</w:t>
      </w:r>
    </w:p>
    <w:p w:rsidR="0012380D" w:rsidRPr="00541478" w:rsidRDefault="0012380D" w:rsidP="0012380D">
      <w:pPr>
        <w:snapToGrid w:val="0"/>
        <w:spacing w:line="460" w:lineRule="exact"/>
        <w:ind w:leftChars="1122" w:left="26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顏旭良副組長353030</w:t>
      </w:r>
    </w:p>
    <w:p w:rsidR="000E2E11" w:rsidRPr="00541478" w:rsidRDefault="000E2E11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0E2E11" w:rsidRPr="00541478" w:rsidSect="00A345A4">
          <w:footerReference w:type="default" r:id="rId9"/>
          <w:pgSz w:w="11906" w:h="16838"/>
          <w:pgMar w:top="1418" w:right="1416" w:bottom="1135" w:left="1418" w:header="850" w:footer="283" w:gutter="0"/>
          <w:cols w:space="425"/>
          <w:docGrid w:type="lines" w:linePitch="360"/>
        </w:sect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DB4D30"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2380D" w:rsidRPr="0012380D">
        <w:rPr>
          <w:rFonts w:ascii="標楷體" w:eastAsia="標楷體" w:hAnsi="標楷體" w:hint="eastAsia"/>
          <w:color w:val="000000" w:themeColor="text1"/>
          <w:sz w:val="28"/>
          <w:szCs w:val="28"/>
        </w:rPr>
        <w:t>張淑惠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小姐</w:t>
      </w:r>
      <w:r w:rsidR="0012380D" w:rsidRPr="0012380D">
        <w:rPr>
          <w:rFonts w:ascii="標楷體" w:eastAsia="標楷體" w:hAnsi="標楷體"/>
          <w:color w:val="000000" w:themeColor="text1"/>
          <w:sz w:val="28"/>
          <w:szCs w:val="28"/>
        </w:rPr>
        <w:t>353504</w:t>
      </w:r>
    </w:p>
    <w:p w:rsidR="000E2E11" w:rsidRPr="00541478" w:rsidRDefault="000E2E11" w:rsidP="00FE7466">
      <w:pPr>
        <w:spacing w:afterLines="50" w:after="180"/>
        <w:ind w:left="1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E4132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35"/>
        <w:gridCol w:w="755"/>
        <w:gridCol w:w="678"/>
        <w:gridCol w:w="862"/>
        <w:gridCol w:w="993"/>
        <w:gridCol w:w="2694"/>
        <w:gridCol w:w="1844"/>
        <w:gridCol w:w="567"/>
        <w:gridCol w:w="18"/>
        <w:gridCol w:w="549"/>
        <w:gridCol w:w="1170"/>
      </w:tblGrid>
      <w:tr w:rsidR="0001160C" w:rsidRPr="0001160C" w:rsidTr="004D61BB">
        <w:trPr>
          <w:cantSplit/>
          <w:trHeight w:val="561"/>
          <w:tblHeader/>
          <w:jc w:val="center"/>
        </w:trPr>
        <w:tc>
          <w:tcPr>
            <w:tcW w:w="10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0" w:lineRule="atLeast"/>
              <w:ind w:leftChars="15" w:left="3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1160C">
              <w:rPr>
                <w:rFonts w:ascii="Times New Roman" w:eastAsia="標楷體" w:hAnsi="Times New Roman" w:cs="Times New Roman"/>
                <w:sz w:val="28"/>
                <w:szCs w:val="28"/>
              </w:rPr>
              <w:t>國家中山科學研究院資訊通信研究通信領域</w:t>
            </w:r>
            <w:r w:rsidRPr="0001160C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01160C">
              <w:rPr>
                <w:rFonts w:ascii="Times New Roman" w:eastAsia="標楷體" w:hAnsi="Times New Roman" w:cs="Times New Roman"/>
                <w:sz w:val="28"/>
                <w:szCs w:val="28"/>
              </w:rPr>
              <w:t>年第二次專案人力進用員額需求表</w:t>
            </w:r>
          </w:p>
        </w:tc>
      </w:tr>
      <w:tr w:rsidR="0001160C" w:rsidRPr="0001160C" w:rsidTr="004D61BB">
        <w:trPr>
          <w:cantSplit/>
          <w:trHeight w:val="683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01160C" w:rsidRPr="0001160C" w:rsidRDefault="0001160C" w:rsidP="004D61B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職類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學歷需求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薪資</w:t>
            </w:r>
          </w:p>
          <w:p w:rsidR="0001160C" w:rsidRPr="0001160C" w:rsidRDefault="0001160C" w:rsidP="004D61B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範圍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專長</w:t>
            </w: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(</w:t>
            </w:r>
            <w:r w:rsidRPr="0001160C">
              <w:rPr>
                <w:rFonts w:ascii="Times New Roman" w:eastAsia="標楷體" w:hAnsi="Times New Roman" w:cs="Times New Roman"/>
                <w:b/>
              </w:rPr>
              <w:t>技能</w:t>
            </w:r>
            <w:r w:rsidRPr="0001160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學歷、經歷條件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工作內容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需求</w:t>
            </w: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員額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工作</w:t>
            </w: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地點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1160C">
              <w:rPr>
                <w:rFonts w:ascii="Times New Roman" w:eastAsia="標楷體" w:hAnsi="Times New Roman" w:cs="Times New Roman"/>
                <w:b/>
              </w:rPr>
              <w:t>甄試方式</w:t>
            </w:r>
          </w:p>
        </w:tc>
      </w:tr>
      <w:tr w:rsidR="0001160C" w:rsidRPr="0001160C" w:rsidTr="004D61BB">
        <w:trPr>
          <w:cantSplit/>
          <w:trHeight w:val="410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1160C">
              <w:rPr>
                <w:rFonts w:ascii="Times New Roman" w:eastAsia="標楷體" w:hAnsi="Times New Roman" w:cs="Times New Roman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碩士畢業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56,650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|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資料視覺化設計與軟體研發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資訊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多媒體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電子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電機等理工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系所畢業。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具備下列二項以上相關經驗為佳</w:t>
            </w:r>
            <w:r w:rsidRPr="0001160C">
              <w:rPr>
                <w:rFonts w:ascii="Times New Roman" w:eastAsia="標楷體" w:hAnsi="Times New Roman" w:cs="Times New Roman"/>
                <w:bCs/>
              </w:rPr>
              <w:t>：</w:t>
            </w:r>
          </w:p>
          <w:p w:rsidR="0001160C" w:rsidRPr="0001160C" w:rsidRDefault="0001160C" w:rsidP="004D61BB">
            <w:pPr>
              <w:spacing w:line="28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(1)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TCP/IP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網路協定應用程式開發能力。</w:t>
            </w:r>
          </w:p>
          <w:p w:rsidR="0001160C" w:rsidRPr="0001160C" w:rsidRDefault="0001160C" w:rsidP="004D61BB">
            <w:pPr>
              <w:spacing w:line="28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(2)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C#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或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java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等軟體開發能力。</w:t>
            </w:r>
          </w:p>
          <w:p w:rsidR="0001160C" w:rsidRPr="0001160C" w:rsidRDefault="0001160C" w:rsidP="004D61BB">
            <w:pPr>
              <w:spacing w:line="28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(3)</w:t>
            </w:r>
            <w:r w:rsidRPr="0001160C">
              <w:rPr>
                <w:rFonts w:ascii="Times New Roman" w:eastAsia="標楷體" w:hAnsi="Times New Roman" w:cs="Times New Roman"/>
              </w:rPr>
              <w:t>資料庫規劃設計工作經驗。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(4)</w:t>
            </w:r>
            <w:r w:rsidRPr="0001160C">
              <w:rPr>
                <w:rFonts w:ascii="Times New Roman" w:eastAsia="標楷體" w:hAnsi="Times New Roman" w:cs="Times New Roman"/>
              </w:rPr>
              <w:t>網頁應用軟體開發能力及工作經驗。</w:t>
            </w:r>
          </w:p>
          <w:p w:rsidR="0001160C" w:rsidRPr="0001160C" w:rsidRDefault="0001160C" w:rsidP="004D61BB">
            <w:pPr>
              <w:spacing w:line="28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(5)</w:t>
            </w:r>
            <w:r w:rsidRPr="0001160C">
              <w:rPr>
                <w:rFonts w:ascii="Times New Roman" w:eastAsia="標楷體" w:hAnsi="Times New Roman" w:cs="Times New Roman"/>
              </w:rPr>
              <w:t>資料庫商業智慧設計開發能力和經驗。</w:t>
            </w:r>
          </w:p>
          <w:p w:rsidR="0001160C" w:rsidRPr="0001160C" w:rsidRDefault="0001160C" w:rsidP="004D61BB">
            <w:pPr>
              <w:spacing w:line="28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(6)</w:t>
            </w:r>
            <w:r w:rsidRPr="0001160C">
              <w:rPr>
                <w:rFonts w:ascii="Times New Roman" w:eastAsia="標楷體" w:hAnsi="Times New Roman" w:cs="Times New Roman"/>
              </w:rPr>
              <w:t>具行動</w:t>
            </w:r>
            <w:r w:rsidRPr="0001160C">
              <w:rPr>
                <w:rFonts w:ascii="Times New Roman" w:eastAsia="標楷體" w:hAnsi="Times New Roman" w:cs="Times New Roman"/>
              </w:rPr>
              <w:t>App</w:t>
            </w:r>
            <w:r w:rsidRPr="0001160C">
              <w:rPr>
                <w:rFonts w:ascii="Times New Roman" w:eastAsia="標楷體" w:hAnsi="Times New Roman" w:cs="Times New Roman"/>
              </w:rPr>
              <w:t>應用程式開發能力。</w:t>
            </w:r>
          </w:p>
          <w:p w:rsidR="0001160C" w:rsidRPr="0001160C" w:rsidRDefault="0001160C" w:rsidP="004D61BB">
            <w:pPr>
              <w:spacing w:line="280" w:lineRule="exact"/>
              <w:ind w:left="240" w:rightChars="17" w:right="41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須能配合計畫需求加班或至外地出差。</w:t>
            </w:r>
          </w:p>
          <w:p w:rsidR="0001160C" w:rsidRPr="0001160C" w:rsidRDefault="0001160C" w:rsidP="004D61BB">
            <w:pPr>
              <w:spacing w:line="280" w:lineRule="exact"/>
              <w:ind w:left="240" w:rightChars="17" w:right="41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檢附大學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及研究所歷年成績單、畢業證書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未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檢附者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，視同資格不符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。</w:t>
            </w:r>
          </w:p>
          <w:p w:rsidR="0001160C" w:rsidRPr="0001160C" w:rsidRDefault="0001160C" w:rsidP="004D61BB">
            <w:pPr>
              <w:snapToGrid w:val="0"/>
              <w:spacing w:line="300" w:lineRule="exact"/>
              <w:ind w:left="228" w:hangingChars="114" w:hanging="228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有工作經驗者，請檢附工作經歷證明及勞動部勞保局個人勞保投保資料表。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另檢附相關證照、專業經驗、專題、論文、語文能力等有助審查資料。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依分派單位賦予下列一項或多項工作：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資訊系統網路連線相關應用程式開發。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 xml:space="preserve">2 </w:t>
            </w:r>
            <w:r w:rsidRPr="0001160C">
              <w:rPr>
                <w:rFonts w:ascii="Times New Roman" w:eastAsia="標楷體" w:hAnsi="Times New Roman" w:cs="Times New Roman"/>
              </w:rPr>
              <w:t>網路封包相關資料擷取、分析與應用研發。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資料庫資料轉換</w:t>
            </w:r>
            <w:r w:rsidRPr="0001160C">
              <w:rPr>
                <w:rFonts w:ascii="Times New Roman" w:eastAsia="標楷體" w:hAnsi="Times New Roman" w:cs="Times New Roman"/>
              </w:rPr>
              <w:t>(ETL)</w:t>
            </w:r>
            <w:r w:rsidRPr="0001160C">
              <w:rPr>
                <w:rFonts w:ascii="Times New Roman" w:eastAsia="標楷體" w:hAnsi="Times New Roman" w:cs="Times New Roman"/>
              </w:rPr>
              <w:t>程式開發。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資料統計與資料視覺化設計。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網頁應用程式開發。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行動</w:t>
            </w:r>
            <w:r w:rsidRPr="0001160C">
              <w:rPr>
                <w:rFonts w:ascii="Times New Roman" w:eastAsia="標楷體" w:hAnsi="Times New Roman" w:cs="Times New Roman"/>
              </w:rPr>
              <w:t>App</w:t>
            </w:r>
            <w:r w:rsidRPr="0001160C">
              <w:rPr>
                <w:rFonts w:ascii="Times New Roman" w:eastAsia="標楷體" w:hAnsi="Times New Roman" w:cs="Times New Roman"/>
              </w:rPr>
              <w:t>即時相關應用程式設計。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7.</w:t>
            </w:r>
            <w:r w:rsidRPr="0001160C">
              <w:rPr>
                <w:rFonts w:ascii="Times New Roman" w:eastAsia="標楷體" w:hAnsi="Times New Roman" w:cs="Times New Roman"/>
              </w:rPr>
              <w:t>參與專案軟體應用新技術研發。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初試：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書面審查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40%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="00AF748E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分合格，書面審查合格後再通知參加甄試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60%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複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01160C" w:rsidRPr="0001160C" w:rsidTr="004D61BB">
        <w:trPr>
          <w:cantSplit/>
          <w:trHeight w:val="410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lastRenderedPageBreak/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widowControl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碩士畢業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56,650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|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微波通信系統設計與分析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/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數位無線通信系統分析規劃、電路設計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/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射頻、類比電路或天線設計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資訊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電子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電機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物理</w:t>
            </w:r>
            <w:r w:rsidRPr="0001160C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等理工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系所畢業。</w:t>
            </w:r>
          </w:p>
          <w:p w:rsidR="0001160C" w:rsidRPr="0001160C" w:rsidRDefault="0001160C" w:rsidP="004D61BB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具備下列任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專長與經驗為佳：</w:t>
            </w:r>
          </w:p>
          <w:p w:rsidR="0001160C" w:rsidRPr="0001160C" w:rsidRDefault="0001160C" w:rsidP="004D61BB">
            <w:pPr>
              <w:spacing w:line="24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(1)</w:t>
            </w:r>
            <w:r w:rsidRPr="0001160C">
              <w:rPr>
                <w:rFonts w:ascii="Times New Roman" w:eastAsia="標楷體" w:hAnsi="Times New Roman" w:cs="Times New Roman"/>
              </w:rPr>
              <w:t>微波無線電通信系統分析與設計經驗。</w:t>
            </w:r>
          </w:p>
          <w:p w:rsidR="0001160C" w:rsidRPr="0001160C" w:rsidRDefault="0001160C" w:rsidP="004D61BB">
            <w:pPr>
              <w:spacing w:line="24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(2)</w:t>
            </w:r>
            <w:r w:rsidRPr="0001160C">
              <w:rPr>
                <w:rFonts w:ascii="Times New Roman" w:eastAsia="標楷體" w:hAnsi="Times New Roman" w:cs="Times New Roman"/>
              </w:rPr>
              <w:t>通信系統電路模擬設計、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驗測相關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工作經驗。</w:t>
            </w:r>
          </w:p>
          <w:p w:rsidR="0001160C" w:rsidRPr="0001160C" w:rsidRDefault="0001160C" w:rsidP="004D61BB">
            <w:pPr>
              <w:spacing w:line="24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(3)</w:t>
            </w:r>
            <w:r w:rsidRPr="0001160C">
              <w:rPr>
                <w:rFonts w:ascii="Times New Roman" w:eastAsia="標楷體" w:hAnsi="Times New Roman" w:cs="Times New Roman"/>
              </w:rPr>
              <w:t>數位通訊系統設計、音頻放大器設計相關工作經驗。</w:t>
            </w:r>
          </w:p>
          <w:p w:rsidR="0001160C" w:rsidRPr="0001160C" w:rsidRDefault="0001160C" w:rsidP="004D61BB">
            <w:pPr>
              <w:spacing w:line="24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(4)</w:t>
            </w:r>
            <w:r w:rsidRPr="0001160C">
              <w:rPr>
                <w:rFonts w:ascii="Times New Roman" w:eastAsia="標楷體" w:hAnsi="Times New Roman" w:cs="Times New Roman"/>
              </w:rPr>
              <w:t>射頻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類比主被動電路或天線設計，或干擾處理與性能優化設計。</w:t>
            </w:r>
          </w:p>
          <w:p w:rsidR="0001160C" w:rsidRPr="0001160C" w:rsidRDefault="0001160C" w:rsidP="004D61BB">
            <w:pPr>
              <w:spacing w:line="24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(5)</w:t>
            </w:r>
            <w:r w:rsidRPr="0001160C">
              <w:rPr>
                <w:rFonts w:ascii="Times New Roman" w:eastAsia="標楷體" w:hAnsi="Times New Roman" w:cs="Times New Roman"/>
              </w:rPr>
              <w:t>通訊系統基頻電路設計工程師或具有數位電路設計相關工作經驗。</w:t>
            </w:r>
          </w:p>
          <w:p w:rsidR="0001160C" w:rsidRPr="0001160C" w:rsidRDefault="0001160C" w:rsidP="004D61BB">
            <w:pPr>
              <w:spacing w:line="24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(6)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FPGA/ASIC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產品設計經驗。</w:t>
            </w:r>
          </w:p>
          <w:p w:rsidR="0001160C" w:rsidRPr="0001160C" w:rsidRDefault="0001160C" w:rsidP="004D61BB">
            <w:pPr>
              <w:spacing w:line="24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須能配合計畫需求加班或至外地出差。</w:t>
            </w:r>
          </w:p>
          <w:p w:rsidR="0001160C" w:rsidRPr="0001160C" w:rsidRDefault="0001160C" w:rsidP="004D61BB">
            <w:pPr>
              <w:spacing w:line="24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檢附大學及研究所歷年成績單、畢業證書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未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檢附者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，視同資格不符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。</w:t>
            </w:r>
          </w:p>
          <w:p w:rsidR="0001160C" w:rsidRPr="0001160C" w:rsidRDefault="0001160C" w:rsidP="004D61BB">
            <w:pPr>
              <w:spacing w:line="24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有工作經驗者，請檢附工作經歷證明及勞動部勞保局個人勞保投保資料表。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另檢附相關證照、專業經驗、專題、論文、語文能力等有助審查資料。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微波通信系統設計、分析及效能評估。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數位無線通信系統分析規劃、電路設計。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射頻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類比電路或天線規劃設計。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無線通訊基頻電路設計。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數位通信技術開發與模擬，包含通訊演算法</w:t>
            </w:r>
            <w:proofErr w:type="spellStart"/>
            <w:r w:rsidRPr="0001160C">
              <w:rPr>
                <w:rFonts w:ascii="Times New Roman" w:eastAsia="標楷體" w:hAnsi="Times New Roman" w:cs="Times New Roman"/>
              </w:rPr>
              <w:t>Matlab</w:t>
            </w:r>
            <w:proofErr w:type="spellEnd"/>
            <w:r w:rsidRPr="0001160C">
              <w:rPr>
                <w:rFonts w:ascii="Times New Roman" w:eastAsia="標楷體" w:hAnsi="Times New Roman" w:cs="Times New Roman"/>
              </w:rPr>
              <w:t>/C</w:t>
            </w:r>
            <w:r w:rsidRPr="0001160C">
              <w:rPr>
                <w:rFonts w:ascii="Times New Roman" w:eastAsia="標楷體" w:hAnsi="Times New Roman" w:cs="Times New Roman"/>
              </w:rPr>
              <w:t>模擬以及</w:t>
            </w:r>
            <w:r w:rsidRPr="0001160C">
              <w:rPr>
                <w:rFonts w:ascii="Times New Roman" w:eastAsia="標楷體" w:hAnsi="Times New Roman" w:cs="Times New Roman"/>
              </w:rPr>
              <w:t>RTL</w:t>
            </w:r>
            <w:r w:rsidRPr="0001160C">
              <w:rPr>
                <w:rFonts w:ascii="Times New Roman" w:eastAsia="標楷體" w:hAnsi="Times New Roman" w:cs="Times New Roman"/>
              </w:rPr>
              <w:t>及</w:t>
            </w:r>
            <w:r w:rsidRPr="0001160C">
              <w:rPr>
                <w:rFonts w:ascii="Times New Roman" w:eastAsia="標楷體" w:hAnsi="Times New Roman" w:cs="Times New Roman"/>
              </w:rPr>
              <w:t xml:space="preserve"> FPGA</w:t>
            </w:r>
            <w:r w:rsidRPr="0001160C">
              <w:rPr>
                <w:rFonts w:ascii="Times New Roman" w:eastAsia="標楷體" w:hAnsi="Times New Roman" w:cs="Times New Roman"/>
              </w:rPr>
              <w:t>實現。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空用、船舶通信系統模擬分析設計。</w:t>
            </w:r>
            <w:r w:rsidRPr="0001160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初試：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書面審查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40%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="00AF748E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分合格，書面審查合格後再通知參加甄試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60%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複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01160C" w:rsidRPr="0001160C" w:rsidTr="004D61BB">
        <w:trPr>
          <w:cantSplit/>
          <w:trHeight w:val="600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lastRenderedPageBreak/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碩士畢業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56,650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|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毫米波無線通訊基頻電路設計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/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通訊電路數位濾波、同步、通道編碼、調變等開發及設計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/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嵌入式系統軟體、驅動程式開發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資訊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電子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電機等理工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系所畢業。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具備下列任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專長與經驗為佳：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(1)</w:t>
            </w:r>
            <w:r w:rsidRPr="0001160C">
              <w:rPr>
                <w:rFonts w:ascii="Times New Roman" w:eastAsia="標楷體" w:hAnsi="Times New Roman" w:cs="Times New Roman"/>
              </w:rPr>
              <w:t>擔任通訊系統基頻電路設計工程師並熟稔</w:t>
            </w:r>
            <w:r w:rsidRPr="0001160C">
              <w:rPr>
                <w:rFonts w:ascii="Times New Roman" w:eastAsia="標楷體" w:hAnsi="Times New Roman" w:cs="Times New Roman"/>
              </w:rPr>
              <w:t>3GPP LTE/5GNR</w:t>
            </w:r>
            <w:r w:rsidRPr="0001160C">
              <w:rPr>
                <w:rFonts w:ascii="Times New Roman" w:eastAsia="標楷體" w:hAnsi="Times New Roman" w:cs="Times New Roman"/>
              </w:rPr>
              <w:t>標準規範。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(2)</w:t>
            </w:r>
            <w:r w:rsidRPr="0001160C">
              <w:rPr>
                <w:rFonts w:ascii="Times New Roman" w:eastAsia="標楷體" w:hAnsi="Times New Roman" w:cs="Times New Roman"/>
              </w:rPr>
              <w:t>以</w:t>
            </w:r>
            <w:r w:rsidRPr="0001160C">
              <w:rPr>
                <w:rFonts w:ascii="Times New Roman" w:eastAsia="標楷體" w:hAnsi="Times New Roman" w:cs="Times New Roman"/>
              </w:rPr>
              <w:t>Verilog</w:t>
            </w:r>
            <w:r w:rsidRPr="0001160C">
              <w:rPr>
                <w:rFonts w:ascii="Times New Roman" w:eastAsia="標楷體" w:hAnsi="Times New Roman" w:cs="Times New Roman"/>
              </w:rPr>
              <w:t>或</w:t>
            </w:r>
            <w:r w:rsidRPr="0001160C">
              <w:rPr>
                <w:rFonts w:ascii="Times New Roman" w:eastAsia="標楷體" w:hAnsi="Times New Roman" w:cs="Times New Roman"/>
              </w:rPr>
              <w:t>VHDL</w:t>
            </w:r>
            <w:r w:rsidRPr="0001160C">
              <w:rPr>
                <w:rFonts w:ascii="Times New Roman" w:eastAsia="標楷體" w:hAnsi="Times New Roman" w:cs="Times New Roman"/>
              </w:rPr>
              <w:t>進行</w:t>
            </w:r>
            <w:r w:rsidRPr="0001160C">
              <w:rPr>
                <w:rFonts w:ascii="Times New Roman" w:eastAsia="標楷體" w:hAnsi="Times New Roman" w:cs="Times New Roman"/>
              </w:rPr>
              <w:t>FPGA</w:t>
            </w:r>
            <w:r w:rsidRPr="0001160C">
              <w:rPr>
                <w:rFonts w:ascii="Times New Roman" w:eastAsia="標楷體" w:hAnsi="Times New Roman" w:cs="Times New Roman"/>
              </w:rPr>
              <w:t>數位電路設計工作經驗。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(3)</w:t>
            </w:r>
            <w:r w:rsidRPr="0001160C">
              <w:rPr>
                <w:rFonts w:ascii="Times New Roman" w:eastAsia="標楷體" w:hAnsi="Times New Roman" w:cs="Times New Roman"/>
              </w:rPr>
              <w:t>多輸入多輸出、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波束賦形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演算法開發經驗。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(4)</w:t>
            </w:r>
            <w:r w:rsidRPr="0001160C">
              <w:rPr>
                <w:rFonts w:ascii="Times New Roman" w:eastAsia="標楷體" w:hAnsi="Times New Roman" w:cs="Times New Roman"/>
              </w:rPr>
              <w:t>嵌入式系統軟體、驅動程式開發經驗。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須能配合加班或至外地出差。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檢附大學及研究所歷年成績單、畢業證書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未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檢附者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，視同資格不符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有工作經驗者，請檢附工作經歷證明及勞動部勞保局個人勞保投保資料表。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另檢附相關證照、專業經驗、專題、論文、語文能力等有助審查資料。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毫米波無線通訊基頻電路設計。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通訊電路數位濾波、同步、通道編碼、調變等開發及設計。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嵌入式系統軟體、驅動程式開發、毫米波相關演算法開發。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初試：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書面審查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40%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="00AF748E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分合格，書面審查合格後再通知參加甄試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60%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複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01160C" w:rsidRPr="0001160C" w:rsidTr="004D61BB">
        <w:trPr>
          <w:cantSplit/>
          <w:trHeight w:val="600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lastRenderedPageBreak/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1160C">
              <w:rPr>
                <w:rFonts w:ascii="Times New Roman" w:eastAsia="標楷體" w:hAnsi="Times New Roman" w:cs="Times New Roman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碩士畢業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56,650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|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嵌入式系統程式設計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資訊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電子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電機等理工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系所畢業。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具備下列二項以上相關經驗為佳：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</w:rPr>
              <w:t>(1)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擔任數位通訊裝置嵌入式系統程式設計工程師或具有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Android/Linux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驅動程式設計相關工作經驗。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(2)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熟悉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ARM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處理器程式開發設計。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(3)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熟悉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TI DSP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處理器程式開發設計。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(4)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通信裝備系統控制用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MCU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韌體研製及系統整合測試工作。</w:t>
            </w:r>
          </w:p>
          <w:p w:rsidR="0001160C" w:rsidRPr="0001160C" w:rsidRDefault="0001160C" w:rsidP="004D61BB">
            <w:pPr>
              <w:spacing w:line="280" w:lineRule="exact"/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(5)Xilinx SDK</w:t>
            </w:r>
            <w:r w:rsidRPr="0001160C">
              <w:rPr>
                <w:rFonts w:ascii="Times New Roman" w:eastAsia="標楷體" w:hAnsi="Times New Roman" w:cs="Times New Roman"/>
              </w:rPr>
              <w:t>軟體開發。</w:t>
            </w:r>
          </w:p>
          <w:p w:rsidR="0001160C" w:rsidRPr="0001160C" w:rsidRDefault="0001160C" w:rsidP="004D61BB">
            <w:pPr>
              <w:adjustRightInd w:val="0"/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(6)ARM/MCU</w:t>
            </w:r>
            <w:r w:rsidRPr="0001160C">
              <w:rPr>
                <w:rFonts w:ascii="Times New Roman" w:eastAsia="標楷體" w:hAnsi="Times New Roman" w:cs="Times New Roman"/>
              </w:rPr>
              <w:t>硬體通信介面</w:t>
            </w:r>
            <w:r w:rsidRPr="0001160C">
              <w:rPr>
                <w:rFonts w:ascii="Times New Roman" w:eastAsia="標楷體" w:hAnsi="Times New Roman" w:cs="Times New Roman"/>
              </w:rPr>
              <w:t xml:space="preserve"> (SPI</w:t>
            </w:r>
            <w:r w:rsidRPr="0001160C">
              <w:rPr>
                <w:rFonts w:ascii="Times New Roman" w:eastAsia="標楷體" w:hAnsi="Times New Roman" w:cs="Times New Roman"/>
              </w:rPr>
              <w:t>，</w:t>
            </w:r>
            <w:r w:rsidRPr="0001160C">
              <w:rPr>
                <w:rFonts w:ascii="Times New Roman" w:eastAsia="標楷體" w:hAnsi="Times New Roman" w:cs="Times New Roman"/>
              </w:rPr>
              <w:t>I2C</w:t>
            </w:r>
            <w:r w:rsidRPr="0001160C">
              <w:rPr>
                <w:rFonts w:ascii="Times New Roman" w:eastAsia="標楷體" w:hAnsi="Times New Roman" w:cs="Times New Roman"/>
              </w:rPr>
              <w:t>，</w:t>
            </w:r>
            <w:r w:rsidRPr="0001160C">
              <w:rPr>
                <w:rFonts w:ascii="Times New Roman" w:eastAsia="標楷體" w:hAnsi="Times New Roman" w:cs="Times New Roman"/>
              </w:rPr>
              <w:t>GPIO</w:t>
            </w:r>
            <w:r w:rsidRPr="0001160C">
              <w:rPr>
                <w:rFonts w:ascii="Times New Roman" w:eastAsia="標楷體" w:hAnsi="Times New Roman" w:cs="Times New Roman"/>
              </w:rPr>
              <w:t>，</w:t>
            </w:r>
            <w:r w:rsidRPr="0001160C">
              <w:rPr>
                <w:rFonts w:ascii="Times New Roman" w:eastAsia="標楷體" w:hAnsi="Times New Roman" w:cs="Times New Roman"/>
              </w:rPr>
              <w:t xml:space="preserve">UART) </w:t>
            </w:r>
            <w:r w:rsidRPr="0001160C">
              <w:rPr>
                <w:rFonts w:ascii="Times New Roman" w:eastAsia="標楷體" w:hAnsi="Times New Roman" w:cs="Times New Roman"/>
              </w:rPr>
              <w:t>程式開發。</w:t>
            </w:r>
          </w:p>
          <w:p w:rsidR="0001160C" w:rsidRPr="0001160C" w:rsidRDefault="0001160C" w:rsidP="004D61BB">
            <w:pPr>
              <w:spacing w:line="280" w:lineRule="exact"/>
              <w:ind w:left="240" w:rightChars="17" w:right="41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須能配合計畫需求加班或至外地出差。</w:t>
            </w:r>
          </w:p>
          <w:p w:rsidR="0001160C" w:rsidRPr="0001160C" w:rsidRDefault="0001160C" w:rsidP="004D61BB">
            <w:pPr>
              <w:spacing w:line="280" w:lineRule="exact"/>
              <w:ind w:left="240" w:rightChars="17" w:right="41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檢附大學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及研究所歷年成績單、畢業證書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未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檢附者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，視同資格不符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。</w:t>
            </w:r>
          </w:p>
          <w:p w:rsidR="0001160C" w:rsidRPr="0001160C" w:rsidRDefault="0001160C" w:rsidP="004D61BB">
            <w:pPr>
              <w:snapToGrid w:val="0"/>
              <w:spacing w:line="300" w:lineRule="exact"/>
              <w:ind w:left="228" w:hangingChars="114" w:hanging="228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有工作經驗者，請檢附工作經歷證明及勞動部勞保局個人勞保投保資料表。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另檢附相關證照、專業經驗、專題、論文、語文能力等有助審查資料。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依分派單位賦予下列一項或多項工作：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高頻段通訊資料庫設計。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網路管理設計開發。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基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射頻電路介面驅動程式開發設計。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高頻段無線通訊應用程式設計。</w:t>
            </w:r>
          </w:p>
          <w:p w:rsidR="0001160C" w:rsidRPr="0001160C" w:rsidRDefault="0001160C" w:rsidP="004D61BB">
            <w:pPr>
              <w:spacing w:line="280" w:lineRule="exact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5.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執行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通信裝備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MCU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韌體研製及系統整合測試工作。</w:t>
            </w:r>
            <w:r w:rsidRPr="0001160C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01160C" w:rsidRPr="0001160C" w:rsidRDefault="0001160C" w:rsidP="004D61BB">
            <w:pPr>
              <w:spacing w:line="280" w:lineRule="exact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6.</w:t>
            </w:r>
            <w:r w:rsidRPr="0001160C">
              <w:rPr>
                <w:rFonts w:ascii="Times New Roman" w:eastAsia="標楷體" w:hAnsi="Times New Roman" w:cs="Times New Roman"/>
                <w:sz w:val="22"/>
              </w:rPr>
              <w:t>執行研發及測試相關文件撰寫。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初試：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書面審查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40%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="00AF748E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分合格，書面審查合格後再通知參加甄試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60%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複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01160C" w:rsidRPr="0001160C" w:rsidTr="004D61BB">
        <w:trPr>
          <w:cantSplit/>
          <w:trHeight w:val="600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lastRenderedPageBreak/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1160C">
              <w:rPr>
                <w:rFonts w:ascii="Times New Roman" w:eastAsia="標楷體" w:hAnsi="Times New Roman" w:cs="Times New Roman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碩士畢業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56,650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|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通信射頻電路設計與演算法開發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資訊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電子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電機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物理等理工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系所畢業。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具備下列二項以上相關經驗為佳：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(1)</w:t>
            </w:r>
            <w:r w:rsidRPr="0001160C">
              <w:rPr>
                <w:rFonts w:ascii="Times New Roman" w:eastAsia="標楷體" w:hAnsi="Times New Roman" w:cs="Times New Roman"/>
              </w:rPr>
              <w:t>擔任高頻段數位通訊系統設計工程師。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(2)</w:t>
            </w:r>
            <w:r w:rsidRPr="0001160C">
              <w:rPr>
                <w:rFonts w:ascii="Times New Roman" w:eastAsia="標楷體" w:hAnsi="Times New Roman" w:cs="Times New Roman"/>
              </w:rPr>
              <w:t>無線通訊收發機設計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射頻主被動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電路設計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干擾處理與性能優化設計等相關工作經驗。</w:t>
            </w:r>
          </w:p>
          <w:p w:rsidR="0001160C" w:rsidRPr="0001160C" w:rsidRDefault="0001160C" w:rsidP="004D61BB">
            <w:pPr>
              <w:spacing w:line="280" w:lineRule="exact"/>
              <w:ind w:left="360" w:hangingChars="150" w:hanging="360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</w:rPr>
              <w:t>(3)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熟悉通訊演算法</w:t>
            </w:r>
            <w:proofErr w:type="spellStart"/>
            <w:r w:rsidRPr="0001160C">
              <w:rPr>
                <w:rFonts w:ascii="Times New Roman" w:eastAsia="標楷體" w:hAnsi="Times New Roman" w:cs="Times New Roman"/>
                <w:spacing w:val="-20"/>
              </w:rPr>
              <w:t>Matlab</w:t>
            </w:r>
            <w:proofErr w:type="spellEnd"/>
            <w:r w:rsidRPr="0001160C">
              <w:rPr>
                <w:rFonts w:ascii="Times New Roman" w:eastAsia="標楷體" w:hAnsi="Times New Roman" w:cs="Times New Roman"/>
                <w:spacing w:val="-20"/>
              </w:rPr>
              <w:t>/C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模擬以及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Simulink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實現。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(4)</w:t>
            </w:r>
            <w:r w:rsidRPr="0001160C">
              <w:rPr>
                <w:rFonts w:ascii="Times New Roman" w:eastAsia="標楷體" w:hAnsi="Times New Roman" w:cs="Times New Roman"/>
              </w:rPr>
              <w:t>微波電路或類比電路之設計模擬分析相關領域研究專長。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(5)</w:t>
            </w:r>
            <w:r w:rsidRPr="0001160C">
              <w:rPr>
                <w:rFonts w:ascii="Times New Roman" w:eastAsia="標楷體" w:hAnsi="Times New Roman" w:cs="Times New Roman"/>
              </w:rPr>
              <w:t>系統電路整合測試相關工作經驗。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(6)</w:t>
            </w:r>
            <w:r w:rsidRPr="0001160C">
              <w:rPr>
                <w:rFonts w:ascii="Times New Roman" w:eastAsia="標楷體" w:hAnsi="Times New Roman" w:cs="Times New Roman"/>
              </w:rPr>
              <w:t>通信系統設計開發及測試驗證經驗。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(7)</w:t>
            </w:r>
            <w:r w:rsidRPr="0001160C">
              <w:rPr>
                <w:rFonts w:ascii="Times New Roman" w:eastAsia="標楷體" w:hAnsi="Times New Roman" w:cs="Times New Roman"/>
              </w:rPr>
              <w:t>產品開發、工程設計等相關工作經驗。</w:t>
            </w:r>
          </w:p>
          <w:p w:rsidR="0001160C" w:rsidRPr="0001160C" w:rsidRDefault="0001160C" w:rsidP="004D61BB">
            <w:pPr>
              <w:spacing w:line="280" w:lineRule="exact"/>
              <w:ind w:left="240" w:rightChars="17" w:right="41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須能配合計畫需求加班或至外地出差。</w:t>
            </w:r>
          </w:p>
          <w:p w:rsidR="0001160C" w:rsidRPr="0001160C" w:rsidRDefault="0001160C" w:rsidP="004D61BB">
            <w:pPr>
              <w:spacing w:line="280" w:lineRule="exact"/>
              <w:ind w:left="240" w:rightChars="17" w:right="41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檢附大學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及研究所歷年成績單、畢業證書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未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檢附者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，視同資格不符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。</w:t>
            </w:r>
          </w:p>
          <w:p w:rsidR="0001160C" w:rsidRPr="0001160C" w:rsidRDefault="0001160C" w:rsidP="004D61BB">
            <w:pPr>
              <w:snapToGrid w:val="0"/>
              <w:spacing w:line="300" w:lineRule="exact"/>
              <w:ind w:left="228" w:hangingChars="114" w:hanging="228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有工作經驗者，請檢附工作經歷證明及勞動部勞保局個人勞保投保資料表。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另檢附相關證照、專業經驗、專題、論文、語文能力等有助審查資料。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依分派單位賦予下列一項或多項工作：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各類數位通信技術開發與模擬，包含通訊演算法</w:t>
            </w:r>
            <w:proofErr w:type="spellStart"/>
            <w:r w:rsidRPr="0001160C">
              <w:rPr>
                <w:rFonts w:ascii="Times New Roman" w:eastAsia="標楷體" w:hAnsi="Times New Roman" w:cs="Times New Roman"/>
                <w:spacing w:val="-20"/>
              </w:rPr>
              <w:t>Matlab</w:t>
            </w:r>
            <w:proofErr w:type="spellEnd"/>
            <w:r w:rsidRPr="0001160C">
              <w:rPr>
                <w:rFonts w:ascii="Times New Roman" w:eastAsia="標楷體" w:hAnsi="Times New Roman" w:cs="Times New Roman"/>
                <w:spacing w:val="-20"/>
              </w:rPr>
              <w:t>/C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模擬以及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RTL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及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 xml:space="preserve"> FPGA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實現。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高頻段無線通訊系統之數位收發機設計。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無線通訊系統之數位收發機設計。</w:t>
            </w:r>
          </w:p>
          <w:p w:rsidR="0001160C" w:rsidRPr="0001160C" w:rsidRDefault="0001160C" w:rsidP="004D61BB">
            <w:pPr>
              <w:spacing w:line="280" w:lineRule="exact"/>
              <w:ind w:left="220" w:rightChars="17" w:right="41" w:hangingChars="100" w:hanging="220"/>
              <w:rPr>
                <w:rFonts w:ascii="Times New Roman" w:eastAsia="標楷體" w:hAnsi="Times New Roman" w:cs="Times New Roman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01160C">
              <w:rPr>
                <w:rFonts w:ascii="Times New Roman" w:eastAsia="標楷體" w:hAnsi="Times New Roman" w:cs="Times New Roman"/>
                <w:sz w:val="22"/>
              </w:rPr>
              <w:t>執行系統電路整合測試驗證。</w:t>
            </w:r>
          </w:p>
          <w:p w:rsidR="0001160C" w:rsidRPr="0001160C" w:rsidRDefault="0001160C" w:rsidP="004D61BB">
            <w:pPr>
              <w:spacing w:line="280" w:lineRule="exact"/>
              <w:ind w:left="220" w:rightChars="17" w:right="41" w:hangingChars="100" w:hanging="220"/>
              <w:rPr>
                <w:rFonts w:ascii="Times New Roman" w:eastAsia="標楷體" w:hAnsi="Times New Roman" w:cs="Times New Roman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5.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執行通信電路板模組組裝及測試。</w:t>
            </w:r>
          </w:p>
          <w:p w:rsidR="0001160C" w:rsidRPr="0001160C" w:rsidRDefault="0001160C" w:rsidP="004D61BB">
            <w:pPr>
              <w:spacing w:line="280" w:lineRule="exact"/>
              <w:ind w:left="220" w:rightChars="17" w:right="41" w:hangingChars="100" w:hanging="220"/>
              <w:rPr>
                <w:rFonts w:ascii="Times New Roman" w:eastAsia="標楷體" w:hAnsi="Times New Roman" w:cs="Times New Roman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6.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執行產品開發、工程設計等工作。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 xml:space="preserve"> </w:t>
            </w:r>
          </w:p>
          <w:p w:rsidR="0001160C" w:rsidRPr="0001160C" w:rsidRDefault="0001160C" w:rsidP="004D61B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7.</w:t>
            </w:r>
            <w:r w:rsidRPr="0001160C">
              <w:rPr>
                <w:rFonts w:ascii="Times New Roman" w:eastAsia="標楷體" w:hAnsi="Times New Roman" w:cs="Times New Roman"/>
                <w:sz w:val="22"/>
              </w:rPr>
              <w:t>執行研發及測試</w:t>
            </w:r>
          </w:p>
          <w:p w:rsidR="0001160C" w:rsidRPr="0001160C" w:rsidRDefault="0001160C" w:rsidP="004D61BB">
            <w:pPr>
              <w:spacing w:line="280" w:lineRule="exact"/>
              <w:ind w:firstLineChars="100" w:firstLine="22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相關文件撰寫。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初試：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書面審查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40%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="00AF748E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分合格，書面審查合格後再通知參加甄試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60%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複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01160C" w:rsidRPr="0001160C" w:rsidTr="004D61BB">
        <w:trPr>
          <w:cantSplit/>
          <w:trHeight w:val="600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lastRenderedPageBreak/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1160C">
              <w:rPr>
                <w:rFonts w:ascii="Times New Roman" w:eastAsia="標楷體" w:hAnsi="Times New Roman" w:cs="Times New Roman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碩士畢業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56,650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|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專案管理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工業工程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工業管理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系統工程等理工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系所畢業。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具備下列任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專長與經驗為佳：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(1)</w:t>
            </w:r>
            <w:r w:rsidRPr="0001160C">
              <w:rPr>
                <w:rFonts w:ascii="Times New Roman" w:eastAsia="標楷體" w:hAnsi="Times New Roman" w:cs="Times New Roman"/>
              </w:rPr>
              <w:t>合約協商談判及議約經驗。</w:t>
            </w:r>
          </w:p>
          <w:p w:rsidR="0001160C" w:rsidRPr="0001160C" w:rsidRDefault="0001160C" w:rsidP="004D61BB">
            <w:pPr>
              <w:spacing w:line="280" w:lineRule="exact"/>
              <w:ind w:leftChars="12" w:left="269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(2)</w:t>
            </w:r>
            <w:r w:rsidRPr="0001160C">
              <w:rPr>
                <w:rFonts w:ascii="Times New Roman" w:eastAsia="標楷體" w:hAnsi="Times New Roman" w:cs="Times New Roman"/>
              </w:rPr>
              <w:t>專案管理經驗，能進行時程、成本、品質管控，有</w:t>
            </w:r>
            <w:r w:rsidRPr="0001160C">
              <w:rPr>
                <w:rFonts w:ascii="Times New Roman" w:eastAsia="標楷體" w:hAnsi="Times New Roman" w:cs="Times New Roman"/>
              </w:rPr>
              <w:t>PMP</w:t>
            </w:r>
            <w:r w:rsidRPr="0001160C">
              <w:rPr>
                <w:rFonts w:ascii="Times New Roman" w:eastAsia="標楷體" w:hAnsi="Times New Roman" w:cs="Times New Roman"/>
              </w:rPr>
              <w:t>證照者。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須能配合計畫需求加班或至外地出差。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檢附研究所歷年成績單、畢業證書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未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檢附者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，視同資格不符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有工作經驗者，請檢附工作經歷證明及勞動部勞保局個人勞保投保資料表。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另檢附相關證照、專業經驗、專題、論文、語文能力等有助審查資料。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依分派單位賦予下列一項或多項工作：</w:t>
            </w:r>
          </w:p>
          <w:p w:rsidR="0001160C" w:rsidRPr="0001160C" w:rsidRDefault="0001160C" w:rsidP="004D61BB">
            <w:pPr>
              <w:spacing w:line="280" w:lineRule="exact"/>
              <w:ind w:left="220" w:rightChars="17" w:right="41" w:hangingChars="100" w:hanging="220"/>
              <w:rPr>
                <w:rFonts w:ascii="Times New Roman" w:eastAsia="標楷體" w:hAnsi="Times New Roman" w:cs="Times New Roman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01160C">
              <w:rPr>
                <w:rFonts w:ascii="Times New Roman" w:eastAsia="標楷體" w:hAnsi="Times New Roman" w:cs="Times New Roman"/>
                <w:sz w:val="22"/>
              </w:rPr>
              <w:t>提案規劃。</w:t>
            </w:r>
          </w:p>
          <w:p w:rsidR="0001160C" w:rsidRPr="0001160C" w:rsidRDefault="0001160C" w:rsidP="004D61BB">
            <w:pPr>
              <w:spacing w:line="280" w:lineRule="exact"/>
              <w:ind w:left="220" w:rightChars="17" w:right="41" w:hangingChars="100" w:hanging="220"/>
              <w:rPr>
                <w:rFonts w:ascii="Times New Roman" w:eastAsia="標楷體" w:hAnsi="Times New Roman" w:cs="Times New Roman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01160C">
              <w:rPr>
                <w:rFonts w:ascii="Times New Roman" w:eastAsia="標楷體" w:hAnsi="Times New Roman" w:cs="Times New Roman"/>
                <w:sz w:val="22"/>
              </w:rPr>
              <w:t>建案、專案計畫管理。</w:t>
            </w:r>
          </w:p>
          <w:p w:rsidR="0001160C" w:rsidRPr="0001160C" w:rsidRDefault="0001160C" w:rsidP="004D61BB">
            <w:pPr>
              <w:spacing w:line="280" w:lineRule="exact"/>
              <w:ind w:left="220" w:rightChars="17" w:right="41" w:hangingChars="100" w:hanging="220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01160C">
              <w:rPr>
                <w:rFonts w:ascii="Times New Roman" w:eastAsia="標楷體" w:hAnsi="Times New Roman" w:cs="Times New Roman"/>
                <w:sz w:val="22"/>
              </w:rPr>
              <w:t>計畫預算及生產管制。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初試：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書面審查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40%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="00AF748E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分合格，書面審查合格後再通知參加甄試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60%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複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試：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01160C" w:rsidRPr="0001160C" w:rsidTr="004D61BB">
        <w:trPr>
          <w:cantSplit/>
          <w:trHeight w:val="600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widowControl/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技術類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大學畢業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38,110</w:t>
            </w:r>
          </w:p>
          <w:p w:rsidR="0001160C" w:rsidRPr="0001160C" w:rsidRDefault="0001160C" w:rsidP="004D61BB">
            <w:pPr>
              <w:spacing w:line="280" w:lineRule="exact"/>
              <w:ind w:leftChars="100" w:left="240"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|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資訊機房建置管理及電腦繪製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資訊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電子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電機等理工科系畢業。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具備下列任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專長與經驗為佳：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(1)</w:t>
            </w:r>
            <w:r w:rsidRPr="0001160C">
              <w:rPr>
                <w:rFonts w:ascii="Times New Roman" w:eastAsia="標楷體" w:hAnsi="Times New Roman" w:cs="Times New Roman"/>
              </w:rPr>
              <w:t>具備電腦繪圖、網路設定管理與維護經驗。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(2)</w:t>
            </w:r>
            <w:r w:rsidRPr="0001160C">
              <w:rPr>
                <w:rFonts w:ascii="Times New Roman" w:eastAsia="標楷體" w:hAnsi="Times New Roman" w:cs="Times New Roman"/>
              </w:rPr>
              <w:t>具備資訊機房軟、硬體與資料庫架設與維修經驗。</w:t>
            </w:r>
          </w:p>
          <w:p w:rsidR="0001160C" w:rsidRPr="0001160C" w:rsidRDefault="0001160C" w:rsidP="004D61BB">
            <w:pPr>
              <w:spacing w:line="280" w:lineRule="exact"/>
              <w:ind w:left="240" w:rightChars="17" w:right="41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須能配合計畫需求加班或至外地出差。</w:t>
            </w:r>
          </w:p>
          <w:p w:rsidR="0001160C" w:rsidRPr="0001160C" w:rsidRDefault="0001160C" w:rsidP="004D61BB">
            <w:pPr>
              <w:spacing w:line="280" w:lineRule="exact"/>
              <w:ind w:left="240" w:rightChars="17" w:right="41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檢附大學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含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以上各學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年成績單、畢業證書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未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檢附者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，視同資格不符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。</w:t>
            </w:r>
          </w:p>
          <w:p w:rsidR="0001160C" w:rsidRPr="0001160C" w:rsidRDefault="0001160C" w:rsidP="004D61BB">
            <w:pPr>
              <w:snapToGrid w:val="0"/>
              <w:spacing w:line="300" w:lineRule="exact"/>
              <w:ind w:left="228" w:hangingChars="114" w:hanging="228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有工作經驗者，請檢附工作經歷證明及勞動部勞保局個人勞保投保資料表。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另檢附相關證照、專業經驗等有助審查資料。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依分派單位賦予下列一項或多項工作：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網路配線、基本網路設定、系統架構圖電腦繪製。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系統設備軟、硬體及虛擬機器等安裝架設與測試檢修。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負責全系統維運相關事宜。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機房、建置及管理。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網路設定及網路管理。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資料庫、管理、安全及維護。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ind w:rightChars="15" w:right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書面審查</w:t>
            </w: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20%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F74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筆試</w:t>
            </w: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30%</w:t>
            </w: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科目：電腦網路原理，</w:t>
            </w:r>
            <w:r w:rsidR="00AF74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參考書目：</w:t>
            </w: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書名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: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電腦網路原理</w:t>
            </w: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[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第四版</w:t>
            </w: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]</w:t>
            </w: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作者：范文雄</w:t>
            </w: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,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吳進北</w:t>
            </w: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出版社：</w:t>
            </w:r>
            <w:proofErr w:type="gramStart"/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碁</w:t>
            </w:r>
            <w:proofErr w:type="gramEnd"/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峰</w:t>
            </w: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1160C" w:rsidRPr="0001160C" w:rsidRDefault="0001160C" w:rsidP="004D61BB">
            <w:pPr>
              <w:spacing w:line="28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50%</w:t>
            </w:r>
          </w:p>
          <w:p w:rsidR="0001160C" w:rsidRPr="0001160C" w:rsidRDefault="0001160C" w:rsidP="004D61BB">
            <w:pPr>
              <w:spacing w:after="32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01160C" w:rsidRPr="0001160C" w:rsidTr="004D61BB">
        <w:trPr>
          <w:cantSplit/>
          <w:trHeight w:val="600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lastRenderedPageBreak/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技術類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大學畢業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38,110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|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電波測試及防護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資訊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電子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電機等理工科系畢業。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具備下列二項以上相關經驗為佳：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(1)</w:t>
            </w:r>
            <w:r w:rsidRPr="0001160C">
              <w:rPr>
                <w:rFonts w:ascii="Times New Roman" w:eastAsia="標楷體" w:hAnsi="Times New Roman" w:cs="Times New Roman"/>
              </w:rPr>
              <w:t>基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射頻電路整合設計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 xml:space="preserve">   </w:t>
            </w:r>
            <w:r w:rsidRPr="0001160C">
              <w:rPr>
                <w:rFonts w:ascii="Times New Roman" w:eastAsia="標楷體" w:hAnsi="Times New Roman" w:cs="Times New Roman"/>
              </w:rPr>
              <w:t>及實際整合測試經驗。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(2)</w:t>
            </w:r>
            <w:r w:rsidRPr="0001160C">
              <w:rPr>
                <w:rFonts w:ascii="Times New Roman" w:eastAsia="標楷體" w:hAnsi="Times New Roman" w:cs="Times New Roman"/>
              </w:rPr>
              <w:t>模組整合測試除錯及改善方案設計經驗。</w:t>
            </w:r>
          </w:p>
          <w:p w:rsidR="0001160C" w:rsidRPr="0001160C" w:rsidRDefault="0001160C" w:rsidP="004D61BB">
            <w:pPr>
              <w:spacing w:line="280" w:lineRule="exact"/>
              <w:ind w:leftChars="12" w:left="269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(3)</w:t>
            </w:r>
            <w:r w:rsidRPr="0001160C">
              <w:rPr>
                <w:rFonts w:ascii="Times New Roman" w:eastAsia="標楷體" w:hAnsi="Times New Roman" w:cs="Times New Roman"/>
              </w:rPr>
              <w:t>各類測試儀表使用經驗。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(4)</w:t>
            </w:r>
            <w:r w:rsidRPr="0001160C">
              <w:rPr>
                <w:rFonts w:ascii="Times New Roman" w:eastAsia="標楷體" w:hAnsi="Times New Roman" w:cs="Times New Roman"/>
              </w:rPr>
              <w:t>電磁干擾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相容問題分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 xml:space="preserve">   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析及解決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(5)</w:t>
            </w:r>
            <w:r w:rsidRPr="0001160C">
              <w:rPr>
                <w:rFonts w:ascii="Times New Roman" w:eastAsia="標楷體" w:hAnsi="Times New Roman" w:cs="Times New Roman"/>
              </w:rPr>
              <w:t>環境試驗相關測試及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 xml:space="preserve">   </w:t>
            </w:r>
            <w:r w:rsidRPr="0001160C">
              <w:rPr>
                <w:rFonts w:ascii="Times New Roman" w:eastAsia="標楷體" w:hAnsi="Times New Roman" w:cs="Times New Roman"/>
              </w:rPr>
              <w:t>除錯經驗。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(6)</w:t>
            </w:r>
            <w:r w:rsidRPr="0001160C">
              <w:rPr>
                <w:rFonts w:ascii="Times New Roman" w:eastAsia="標楷體" w:hAnsi="Times New Roman" w:cs="Times New Roman"/>
              </w:rPr>
              <w:t>電路失效分析及精進</w:t>
            </w:r>
            <w:r w:rsidRPr="0001160C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 xml:space="preserve">   </w:t>
            </w:r>
            <w:r w:rsidRPr="0001160C">
              <w:rPr>
                <w:rFonts w:ascii="Times New Roman" w:eastAsia="標楷體" w:hAnsi="Times New Roman" w:cs="Times New Roman"/>
              </w:rPr>
              <w:t>改善經驗。</w:t>
            </w:r>
          </w:p>
          <w:p w:rsidR="0001160C" w:rsidRPr="0001160C" w:rsidRDefault="0001160C" w:rsidP="004D61BB">
            <w:pPr>
              <w:spacing w:line="280" w:lineRule="exact"/>
              <w:ind w:left="220" w:rightChars="17" w:right="41" w:hangingChars="100" w:hanging="22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z w:val="22"/>
              </w:rPr>
              <w:t>(7)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熟悉通裝設備介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接設定與測試經驗。</w:t>
            </w:r>
          </w:p>
          <w:p w:rsidR="0001160C" w:rsidRPr="0001160C" w:rsidRDefault="0001160C" w:rsidP="004D61BB">
            <w:pPr>
              <w:spacing w:line="280" w:lineRule="exact"/>
              <w:ind w:left="240" w:rightChars="17" w:right="41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須能配合計畫需求加班或至外地出差。</w:t>
            </w:r>
          </w:p>
          <w:p w:rsidR="0001160C" w:rsidRPr="0001160C" w:rsidRDefault="0001160C" w:rsidP="004D61BB">
            <w:pPr>
              <w:spacing w:line="280" w:lineRule="exact"/>
              <w:ind w:left="240" w:rightChars="17" w:right="41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檢附大學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含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以上各學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年成績單、畢業證書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未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檢附者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，視同資格不符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。</w:t>
            </w:r>
          </w:p>
          <w:p w:rsidR="0001160C" w:rsidRPr="0001160C" w:rsidRDefault="0001160C" w:rsidP="004D61BB">
            <w:pPr>
              <w:snapToGrid w:val="0"/>
              <w:spacing w:line="300" w:lineRule="exact"/>
              <w:ind w:left="228" w:hangingChars="114" w:hanging="228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有工作經驗者，請檢附工作經歷證明及勞動部勞保局個人勞保投保資料表。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另檢附相關證照、專業經驗等有助審查資料。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依分派單位賦予下列一項或多項工作：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 EMI/EMC</w:t>
            </w:r>
            <w:r w:rsidRPr="0001160C">
              <w:rPr>
                <w:rFonts w:ascii="Times New Roman" w:eastAsia="標楷體" w:hAnsi="Times New Roman" w:cs="Times New Roman"/>
              </w:rPr>
              <w:t>環境規劃及測試。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通信系統裝備安裝、操作、維護及故障排除。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執行微波機功能測試及通裝</w:t>
            </w: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</w:rPr>
              <w:t>介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</w:rPr>
              <w:t>接與測試</w:t>
            </w:r>
            <w:r w:rsidRPr="0001160C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書面審查</w:t>
            </w: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20%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F74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1160C" w:rsidRPr="0001160C" w:rsidRDefault="0001160C" w:rsidP="004D61BB">
            <w:pPr>
              <w:spacing w:line="26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01160C" w:rsidRPr="0001160C" w:rsidRDefault="0001160C" w:rsidP="004D61BB">
            <w:pPr>
              <w:spacing w:line="26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筆試</w:t>
            </w: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30%</w:t>
            </w:r>
          </w:p>
          <w:p w:rsidR="0001160C" w:rsidRPr="0001160C" w:rsidRDefault="0001160C" w:rsidP="004D61BB">
            <w:pPr>
              <w:spacing w:line="2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科目：射頻微電子學，</w:t>
            </w:r>
            <w:r w:rsidR="00AF74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參考書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目：</w:t>
            </w:r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書名：射頻微電子學</w:t>
            </w: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[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第二版</w:t>
            </w: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]</w:t>
            </w:r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作者：</w:t>
            </w:r>
            <w:proofErr w:type="spellStart"/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Behzad</w:t>
            </w:r>
            <w:proofErr w:type="spellEnd"/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,</w:t>
            </w:r>
            <w:proofErr w:type="spellStart"/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Razavi</w:t>
            </w:r>
            <w:proofErr w:type="spellEnd"/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出版社：電子工業</w:t>
            </w:r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[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原著</w:t>
            </w: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:RF Microelectronics(2 </w:t>
            </w:r>
            <w:proofErr w:type="spellStart"/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nd</w:t>
            </w:r>
            <w:proofErr w:type="spellEnd"/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Edition) ]</w:t>
            </w:r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1160C" w:rsidRPr="0001160C" w:rsidRDefault="0001160C" w:rsidP="004D61BB">
            <w:pPr>
              <w:spacing w:line="26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01160C" w:rsidRPr="0001160C" w:rsidTr="004D61BB">
        <w:trPr>
          <w:cantSplit/>
          <w:trHeight w:val="600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lastRenderedPageBreak/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技術類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大學畢業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38,110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|</w:t>
            </w:r>
          </w:p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通信機功能測試及通裝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介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接與測試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交換器等網路設備及系統之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介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接、設定與測試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基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射頻電路單板製作、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功測及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維修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電路佈局設計</w:t>
            </w:r>
            <w:r w:rsidRPr="0001160C">
              <w:rPr>
                <w:rFonts w:ascii="Times New Roman" w:eastAsia="標楷體" w:hAnsi="Times New Roman" w:cs="Times New Roman"/>
              </w:rPr>
              <w:t>/EMI/EMC</w:t>
            </w:r>
            <w:r w:rsidRPr="0001160C">
              <w:rPr>
                <w:rFonts w:ascii="Times New Roman" w:eastAsia="標楷體" w:hAnsi="Times New Roman" w:cs="Times New Roman"/>
              </w:rPr>
              <w:t>環境規劃及測試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1.</w:t>
            </w:r>
            <w:r w:rsidRPr="0001160C">
              <w:rPr>
                <w:rFonts w:ascii="Times New Roman" w:eastAsia="標楷體" w:hAnsi="Times New Roman" w:cs="Times New Roman"/>
              </w:rPr>
              <w:t>資訊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通信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電訊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電信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電子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電機等理工科系畢業。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2.</w:t>
            </w:r>
            <w:r w:rsidRPr="0001160C">
              <w:rPr>
                <w:rFonts w:ascii="Times New Roman" w:eastAsia="標楷體" w:hAnsi="Times New Roman" w:cs="Times New Roman"/>
              </w:rPr>
              <w:t>具備下列二項以上相關經驗為佳：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(1)</w:t>
            </w:r>
            <w:r w:rsidRPr="0001160C">
              <w:rPr>
                <w:rFonts w:ascii="Times New Roman" w:eastAsia="標楷體" w:hAnsi="Times New Roman" w:cs="Times New Roman"/>
              </w:rPr>
              <w:t>熟悉微波無線電通信系統架構。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(2)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熟悉通裝設備介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接設定與測試。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(3)</w:t>
            </w:r>
            <w:r w:rsidRPr="0001160C">
              <w:rPr>
                <w:rFonts w:ascii="Times New Roman" w:eastAsia="標楷體" w:hAnsi="Times New Roman" w:cs="Times New Roman"/>
              </w:rPr>
              <w:t>熟悉交換器、路由器等網路設備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介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接設定與測試。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(4)</w:t>
            </w:r>
            <w:r w:rsidRPr="0001160C">
              <w:rPr>
                <w:rFonts w:ascii="Times New Roman" w:eastAsia="標楷體" w:hAnsi="Times New Roman" w:cs="Times New Roman"/>
              </w:rPr>
              <w:t>系統安裝與測試相關經驗。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(5)</w:t>
            </w:r>
            <w:r w:rsidRPr="0001160C">
              <w:rPr>
                <w:rFonts w:ascii="Times New Roman" w:eastAsia="標楷體" w:hAnsi="Times New Roman" w:cs="Times New Roman"/>
              </w:rPr>
              <w:t>基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射頻電路整合設計及實際整合測試經驗。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(6)</w:t>
            </w:r>
            <w:r w:rsidRPr="0001160C">
              <w:rPr>
                <w:rFonts w:ascii="Times New Roman" w:eastAsia="標楷體" w:hAnsi="Times New Roman" w:cs="Times New Roman"/>
              </w:rPr>
              <w:t>模組整合測試除錯及改善方案設計經驗。</w:t>
            </w:r>
          </w:p>
          <w:p w:rsidR="0001160C" w:rsidRPr="0001160C" w:rsidRDefault="0001160C" w:rsidP="004D61BB">
            <w:pPr>
              <w:spacing w:line="280" w:lineRule="exact"/>
              <w:ind w:left="269" w:hangingChars="112" w:hanging="269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(7)</w:t>
            </w:r>
            <w:r w:rsidRPr="0001160C">
              <w:rPr>
                <w:rFonts w:ascii="Times New Roman" w:eastAsia="標楷體" w:hAnsi="Times New Roman" w:cs="Times New Roman"/>
              </w:rPr>
              <w:t>各類測試儀表使用經驗。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(8)</w:t>
            </w:r>
            <w:r w:rsidRPr="0001160C">
              <w:rPr>
                <w:rFonts w:ascii="Times New Roman" w:eastAsia="標楷體" w:hAnsi="Times New Roman" w:cs="Times New Roman"/>
              </w:rPr>
              <w:t>電路失效分析及精進改善驗證經驗。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(9)</w:t>
            </w:r>
            <w:r w:rsidRPr="0001160C">
              <w:rPr>
                <w:rFonts w:ascii="Times New Roman" w:eastAsia="標楷體" w:hAnsi="Times New Roman" w:cs="Times New Roman"/>
              </w:rPr>
              <w:t>基</w:t>
            </w:r>
            <w:r w:rsidRPr="0001160C">
              <w:rPr>
                <w:rFonts w:ascii="Times New Roman" w:eastAsia="標楷體" w:hAnsi="Times New Roman" w:cs="Times New Roman"/>
              </w:rPr>
              <w:t>/</w:t>
            </w:r>
            <w:r w:rsidRPr="0001160C">
              <w:rPr>
                <w:rFonts w:ascii="Times New Roman" w:eastAsia="標楷體" w:hAnsi="Times New Roman" w:cs="Times New Roman"/>
              </w:rPr>
              <w:t>射頻電路佈局、介面設計及環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規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測試經驗。</w:t>
            </w:r>
          </w:p>
          <w:p w:rsidR="0001160C" w:rsidRPr="0001160C" w:rsidRDefault="0001160C" w:rsidP="004D61BB">
            <w:pPr>
              <w:spacing w:line="280" w:lineRule="exact"/>
              <w:ind w:left="413" w:hangingChars="172" w:hanging="413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(11)</w:t>
            </w:r>
            <w:r w:rsidRPr="0001160C">
              <w:rPr>
                <w:rFonts w:ascii="Times New Roman" w:eastAsia="標楷體" w:hAnsi="Times New Roman" w:cs="Times New Roman"/>
              </w:rPr>
              <w:t>通信機自動測試程式開發經驗。</w:t>
            </w:r>
          </w:p>
          <w:p w:rsidR="0001160C" w:rsidRPr="0001160C" w:rsidRDefault="0001160C" w:rsidP="004D61BB">
            <w:pPr>
              <w:spacing w:line="280" w:lineRule="exact"/>
              <w:ind w:left="413" w:hangingChars="172" w:hanging="413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(12)</w:t>
            </w:r>
            <w:r w:rsidRPr="0001160C">
              <w:rPr>
                <w:rFonts w:ascii="Times New Roman" w:eastAsia="標楷體" w:hAnsi="Times New Roman" w:cs="Times New Roman"/>
              </w:rPr>
              <w:t>通信裝備靜電防制、天線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佈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線規劃。</w:t>
            </w:r>
          </w:p>
          <w:p w:rsidR="0001160C" w:rsidRPr="0001160C" w:rsidRDefault="0001160C" w:rsidP="004D61BB">
            <w:pPr>
              <w:spacing w:line="280" w:lineRule="exact"/>
              <w:ind w:left="413" w:hangingChars="172" w:hanging="413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(13)</w:t>
            </w:r>
            <w:r w:rsidRPr="0001160C">
              <w:rPr>
                <w:rFonts w:ascii="Times New Roman" w:eastAsia="標楷體" w:hAnsi="Times New Roman" w:cs="Times New Roman"/>
              </w:rPr>
              <w:t>組合語言</w:t>
            </w:r>
            <w:r w:rsidRPr="0001160C">
              <w:rPr>
                <w:rFonts w:ascii="Times New Roman" w:eastAsia="標楷體" w:hAnsi="Times New Roman" w:cs="Times New Roman"/>
              </w:rPr>
              <w:t>/C#/C</w:t>
            </w:r>
            <w:r w:rsidRPr="0001160C">
              <w:rPr>
                <w:rFonts w:ascii="Times New Roman" w:eastAsia="標楷體" w:hAnsi="Times New Roman" w:cs="Times New Roman"/>
              </w:rPr>
              <w:t>語言應用開發設計。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3.</w:t>
            </w:r>
            <w:r w:rsidRPr="0001160C">
              <w:rPr>
                <w:rFonts w:ascii="Times New Roman" w:eastAsia="標楷體" w:hAnsi="Times New Roman" w:cs="Times New Roman"/>
              </w:rPr>
              <w:t>須能配合計畫需求加班或至外地出差。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4.</w:t>
            </w:r>
            <w:r w:rsidRPr="0001160C">
              <w:rPr>
                <w:rFonts w:ascii="Times New Roman" w:eastAsia="標楷體" w:hAnsi="Times New Roman" w:cs="Times New Roman"/>
              </w:rPr>
              <w:t>檢附大學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含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以上各學年成績單、畢業證書</w:t>
            </w:r>
            <w:r w:rsidRPr="0001160C">
              <w:rPr>
                <w:rFonts w:ascii="Times New Roman" w:eastAsia="標楷體" w:hAnsi="Times New Roman" w:cs="Times New Roman"/>
              </w:rPr>
              <w:t>(</w:t>
            </w:r>
            <w:r w:rsidRPr="0001160C">
              <w:rPr>
                <w:rFonts w:ascii="Times New Roman" w:eastAsia="標楷體" w:hAnsi="Times New Roman" w:cs="Times New Roman"/>
              </w:rPr>
              <w:t>未</w:t>
            </w:r>
            <w:proofErr w:type="gramStart"/>
            <w:r w:rsidRPr="0001160C">
              <w:rPr>
                <w:rFonts w:ascii="Times New Roman" w:eastAsia="標楷體" w:hAnsi="Times New Roman" w:cs="Times New Roman"/>
              </w:rPr>
              <w:t>檢附者</w:t>
            </w:r>
            <w:proofErr w:type="gramEnd"/>
            <w:r w:rsidRPr="0001160C">
              <w:rPr>
                <w:rFonts w:ascii="Times New Roman" w:eastAsia="標楷體" w:hAnsi="Times New Roman" w:cs="Times New Roman"/>
              </w:rPr>
              <w:t>，視同資格不符</w:t>
            </w:r>
            <w:r w:rsidRPr="0001160C">
              <w:rPr>
                <w:rFonts w:ascii="Times New Roman" w:eastAsia="標楷體" w:hAnsi="Times New Roman" w:cs="Times New Roman"/>
              </w:rPr>
              <w:t>)</w:t>
            </w:r>
            <w:r w:rsidRPr="0001160C">
              <w:rPr>
                <w:rFonts w:ascii="Times New Roman" w:eastAsia="標楷體" w:hAnsi="Times New Roman" w:cs="Times New Roman"/>
              </w:rPr>
              <w:t>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5.</w:t>
            </w:r>
            <w:r w:rsidRPr="0001160C">
              <w:rPr>
                <w:rFonts w:ascii="Times New Roman" w:eastAsia="標楷體" w:hAnsi="Times New Roman" w:cs="Times New Roman"/>
              </w:rPr>
              <w:t>有工作經驗者，請檢附工作經歷證明及勞動部勞保局個人勞保投保資料表。</w:t>
            </w:r>
          </w:p>
          <w:p w:rsidR="0001160C" w:rsidRPr="0001160C" w:rsidRDefault="0001160C" w:rsidP="004D61BB">
            <w:pPr>
              <w:spacing w:line="28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6.</w:t>
            </w:r>
            <w:r w:rsidRPr="0001160C">
              <w:rPr>
                <w:rFonts w:ascii="Times New Roman" w:eastAsia="標楷體" w:hAnsi="Times New Roman" w:cs="Times New Roman"/>
              </w:rPr>
              <w:t>另檢附相關證照、專業經驗等有助審查資料。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ind w:left="224" w:hangingChars="112" w:hanging="224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1.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執行微波通信機功能測試及通裝</w:t>
            </w: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</w:rPr>
              <w:t>介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</w:rPr>
              <w:t>接與測試。</w:t>
            </w:r>
          </w:p>
          <w:p w:rsidR="0001160C" w:rsidRPr="0001160C" w:rsidRDefault="0001160C" w:rsidP="004D61BB">
            <w:pPr>
              <w:spacing w:line="280" w:lineRule="exact"/>
              <w:ind w:left="224" w:hangingChars="112" w:hanging="224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2.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執行交換器等網路設備及系統之</w:t>
            </w: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</w:rPr>
              <w:t>介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</w:rPr>
              <w:t>接、設定與測試。</w:t>
            </w:r>
          </w:p>
          <w:p w:rsidR="0001160C" w:rsidRPr="0001160C" w:rsidRDefault="0001160C" w:rsidP="004D61BB">
            <w:pPr>
              <w:spacing w:line="280" w:lineRule="exact"/>
              <w:ind w:left="224" w:hangingChars="112" w:hanging="224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3.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基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/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射頻電路單板製作、</w:t>
            </w: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</w:rPr>
              <w:t>功測及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</w:rPr>
              <w:t>維修。</w:t>
            </w:r>
          </w:p>
          <w:p w:rsidR="0001160C" w:rsidRPr="0001160C" w:rsidRDefault="0001160C" w:rsidP="004D61BB">
            <w:pPr>
              <w:spacing w:line="280" w:lineRule="exact"/>
              <w:ind w:left="224" w:hangingChars="112" w:hanging="224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4.</w:t>
            </w: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</w:rPr>
              <w:t>模組功測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</w:rPr>
              <w:t>、維護及故障排除。</w:t>
            </w:r>
          </w:p>
          <w:p w:rsidR="0001160C" w:rsidRPr="0001160C" w:rsidRDefault="0001160C" w:rsidP="004D61BB">
            <w:pPr>
              <w:spacing w:line="280" w:lineRule="exact"/>
              <w:ind w:left="224" w:hangingChars="112" w:hanging="224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5.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電路佈局設計、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EMI/EMC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環境規劃及測試。</w:t>
            </w:r>
          </w:p>
          <w:p w:rsidR="0001160C" w:rsidRPr="0001160C" w:rsidRDefault="0001160C" w:rsidP="004D61BB">
            <w:pPr>
              <w:spacing w:line="280" w:lineRule="exact"/>
              <w:ind w:left="224" w:hangingChars="112" w:hanging="224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6.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電路製作、測試劃、系統操作、維護及故障排除。</w:t>
            </w:r>
          </w:p>
          <w:p w:rsidR="0001160C" w:rsidRPr="0001160C" w:rsidRDefault="0001160C" w:rsidP="004D61BB">
            <w:pPr>
              <w:spacing w:line="280" w:lineRule="exact"/>
              <w:ind w:left="224" w:hangingChars="112" w:hanging="224"/>
              <w:rPr>
                <w:rFonts w:ascii="Times New Roman" w:eastAsia="標楷體" w:hAnsi="Times New Roman" w:cs="Times New Roman"/>
                <w:spacing w:val="-20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7.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執行通信裝備機功能測試及</w:t>
            </w:r>
            <w:proofErr w:type="gramStart"/>
            <w:r w:rsidRPr="0001160C">
              <w:rPr>
                <w:rFonts w:ascii="Times New Roman" w:eastAsia="標楷體" w:hAnsi="Times New Roman" w:cs="Times New Roman"/>
                <w:spacing w:val="-20"/>
              </w:rPr>
              <w:t>介</w:t>
            </w:r>
            <w:proofErr w:type="gramEnd"/>
            <w:r w:rsidRPr="0001160C">
              <w:rPr>
                <w:rFonts w:ascii="Times New Roman" w:eastAsia="標楷體" w:hAnsi="Times New Roman" w:cs="Times New Roman"/>
                <w:spacing w:val="-20"/>
              </w:rPr>
              <w:t>接與測試。</w:t>
            </w:r>
          </w:p>
          <w:p w:rsidR="0001160C" w:rsidRPr="0001160C" w:rsidRDefault="0001160C" w:rsidP="004D61BB">
            <w:pPr>
              <w:spacing w:line="280" w:lineRule="exact"/>
              <w:ind w:left="224" w:hangingChars="112" w:hanging="224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pacing w:val="-20"/>
              </w:rPr>
              <w:t>8.</w:t>
            </w:r>
            <w:r w:rsidRPr="0001160C">
              <w:rPr>
                <w:rFonts w:ascii="Times New Roman" w:eastAsia="標楷體" w:hAnsi="Times New Roman" w:cs="Times New Roman"/>
                <w:spacing w:val="-20"/>
              </w:rPr>
              <w:t>需配合出差至各地執行相關測試。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書面審查</w:t>
            </w: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20%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F74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1160C" w:rsidRPr="0001160C" w:rsidRDefault="0001160C" w:rsidP="004D61BB">
            <w:pPr>
              <w:spacing w:line="26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01160C" w:rsidRPr="0001160C" w:rsidRDefault="0001160C" w:rsidP="004D61BB">
            <w:pPr>
              <w:spacing w:line="26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筆試</w:t>
            </w: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30%</w:t>
            </w:r>
          </w:p>
          <w:p w:rsidR="0001160C" w:rsidRPr="0001160C" w:rsidRDefault="0001160C" w:rsidP="004D61BB">
            <w:pPr>
              <w:spacing w:line="2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科目：射頻微電子學，</w:t>
            </w:r>
            <w:r w:rsidR="00AF74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</w:t>
            </w:r>
            <w:bookmarkStart w:id="0" w:name="_GoBack"/>
            <w:bookmarkEnd w:id="0"/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參考書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目：</w:t>
            </w:r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書名：射頻微電子學</w:t>
            </w: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[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第二版</w:t>
            </w: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]</w:t>
            </w:r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作者：</w:t>
            </w:r>
            <w:proofErr w:type="spellStart"/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Behzad</w:t>
            </w:r>
            <w:proofErr w:type="spellEnd"/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,</w:t>
            </w:r>
            <w:proofErr w:type="spellStart"/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Razavi</w:t>
            </w:r>
            <w:proofErr w:type="spellEnd"/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出版社：電子工業</w:t>
            </w:r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[</w:t>
            </w:r>
            <w:r w:rsidRPr="0001160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原著</w:t>
            </w:r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:RF Microelectronics(2 </w:t>
            </w:r>
            <w:proofErr w:type="spellStart"/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nd</w:t>
            </w:r>
            <w:proofErr w:type="spellEnd"/>
            <w:r w:rsidRPr="0001160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Edition) ]</w:t>
            </w:r>
          </w:p>
          <w:p w:rsidR="0001160C" w:rsidRPr="0001160C" w:rsidRDefault="0001160C" w:rsidP="004D61BB">
            <w:pPr>
              <w:spacing w:line="260" w:lineRule="exact"/>
              <w:ind w:rightChars="15" w:right="3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1160C" w:rsidRPr="0001160C" w:rsidRDefault="0001160C" w:rsidP="004D61BB">
            <w:pPr>
              <w:spacing w:line="260" w:lineRule="exact"/>
              <w:ind w:leftChars="15" w:left="36" w:rightChars="15" w:right="36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口試</w:t>
            </w:r>
            <w:r w:rsidRPr="0001160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50%</w:t>
            </w:r>
          </w:p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(70</w:t>
            </w:r>
            <w:r w:rsidRPr="0001160C">
              <w:rPr>
                <w:rFonts w:ascii="Times New Roman" w:eastAsia="標楷體" w:hAnsi="Times New Roman" w:cs="Times New Roman"/>
                <w:sz w:val="20"/>
                <w:szCs w:val="20"/>
              </w:rPr>
              <w:t>分合格</w:t>
            </w:r>
            <w:r w:rsidRPr="0001160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01160C" w:rsidRPr="0001160C" w:rsidTr="004D61BB">
        <w:trPr>
          <w:cantSplit/>
          <w:trHeight w:val="566"/>
          <w:jc w:val="center"/>
        </w:trPr>
        <w:tc>
          <w:tcPr>
            <w:tcW w:w="10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0C" w:rsidRPr="0001160C" w:rsidRDefault="0001160C" w:rsidP="004D61BB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116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合計：研發類</w:t>
            </w:r>
            <w:r w:rsidRPr="0001160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116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員、技術類</w:t>
            </w:r>
            <w:r w:rsidRPr="000116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116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員，共計</w:t>
            </w:r>
            <w:r w:rsidRPr="000116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</w:t>
            </w:r>
            <w:r w:rsidRPr="000116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員</w:t>
            </w:r>
          </w:p>
        </w:tc>
      </w:tr>
    </w:tbl>
    <w:p w:rsidR="00FE7466" w:rsidRDefault="00FE7466" w:rsidP="00FE7466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541478" w:rsidRDefault="000E2E11" w:rsidP="00FE7466">
      <w:pPr>
        <w:spacing w:afterLines="50" w:after="180"/>
        <w:ind w:leftChars="-1" w:left="-2" w:firstLine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FE746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541478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54147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54147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541478" w:rsidRPr="00541478" w:rsidTr="00FC18BD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32"/>
          <w:jc w:val="center"/>
        </w:trPr>
        <w:tc>
          <w:tcPr>
            <w:tcW w:w="2007" w:type="dxa"/>
            <w:gridSpan w:val="2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2E11" w:rsidRPr="00541478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248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541478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541478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541478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541478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541478" w:rsidRPr="00541478" w:rsidTr="00FC18BD">
        <w:trPr>
          <w:trHeight w:val="421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541478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541478" w:rsidSect="00681A91">
          <w:pgSz w:w="11906" w:h="16838"/>
          <w:pgMar w:top="851" w:right="1701" w:bottom="851" w:left="1701" w:header="851" w:footer="992" w:gutter="0"/>
          <w:cols w:space="425"/>
          <w:docGrid w:type="linesAndChars" w:linePitch="360"/>
        </w:sect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54147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541478" w:rsidRPr="00541478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541478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4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41478" w:rsidRPr="00541478" w:rsidTr="00681A91">
        <w:trPr>
          <w:trHeight w:val="11649"/>
        </w:trPr>
        <w:tc>
          <w:tcPr>
            <w:tcW w:w="10050" w:type="dxa"/>
          </w:tcPr>
          <w:p w:rsidR="000E2E11" w:rsidRPr="00541478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541478" w:rsidRDefault="000E2E11" w:rsidP="000E2E11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（簽章）</w:t>
      </w:r>
    </w:p>
    <w:p w:rsidR="000E2E11" w:rsidRPr="00541478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541478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541478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541478">
        <w:rPr>
          <w:rFonts w:ascii="標楷體" w:eastAsia="標楷體" w:hAnsi="標楷體"/>
          <w:color w:val="000000" w:themeColor="text1"/>
        </w:rPr>
        <w:br w:type="page"/>
      </w:r>
    </w:p>
    <w:p w:rsidR="000E2E11" w:rsidRPr="00541478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54147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54147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0E2E11" w:rsidRPr="00286634" w:rsidRDefault="000E2E11" w:rsidP="00286634">
      <w:pPr>
        <w:pStyle w:val="a3"/>
        <w:numPr>
          <w:ilvl w:val="0"/>
          <w:numId w:val="46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畢業證書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(符合報考職缺學歷要求之畢業證書及最高學歷畢業證書)</w:t>
      </w:r>
    </w:p>
    <w:p w:rsidR="000E2E11" w:rsidRPr="00286634" w:rsidRDefault="000E2E11" w:rsidP="000E2E1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畢業證書圖檔)</w:t>
      </w:r>
    </w:p>
    <w:p w:rsidR="000E2E11" w:rsidRPr="0028663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286634" w:rsidRDefault="000E2E11" w:rsidP="00286634">
      <w:pPr>
        <w:pStyle w:val="a3"/>
        <w:numPr>
          <w:ilvl w:val="0"/>
          <w:numId w:val="4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學歷文件(大學成績單) 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proofErr w:type="gramEnd"/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、經歷條件需求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)</w:t>
      </w:r>
    </w:p>
    <w:p w:rsidR="000E2E11" w:rsidRPr="00286634" w:rsidRDefault="000E2E11" w:rsidP="000E2E1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請貼上大學</w:t>
      </w:r>
      <w:proofErr w:type="gramEnd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成績單圖檔)</w:t>
      </w:r>
    </w:p>
    <w:p w:rsidR="000E2E11" w:rsidRPr="0028663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286634" w:rsidRDefault="000E2E11" w:rsidP="00286634">
      <w:pPr>
        <w:pStyle w:val="a3"/>
        <w:numPr>
          <w:ilvl w:val="0"/>
          <w:numId w:val="4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學歷文件(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碩、博士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成績單) 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proofErr w:type="gramEnd"/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、經歷條件需求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)</w:t>
      </w:r>
    </w:p>
    <w:p w:rsidR="000E2E11" w:rsidRPr="00286634" w:rsidRDefault="000E2E11" w:rsidP="000E2E1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碩、博士成績單圖檔)</w:t>
      </w:r>
    </w:p>
    <w:p w:rsidR="000E2E11" w:rsidRPr="0028663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286634" w:rsidRDefault="000E2E11" w:rsidP="00286634">
      <w:pPr>
        <w:numPr>
          <w:ilvl w:val="0"/>
          <w:numId w:val="46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英文測驗證明文件(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本項視報考</w:t>
      </w:r>
      <w:proofErr w:type="gramEnd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工作之編號學歷、經歷條件需求，如全民英檢、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多益</w:t>
      </w:r>
      <w:proofErr w:type="gramEnd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、托福</w:t>
      </w: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…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等)</w:t>
      </w:r>
    </w:p>
    <w:p w:rsidR="000E2E11" w:rsidRPr="00286634" w:rsidRDefault="000E2E11" w:rsidP="000E2E1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286634">
        <w:rPr>
          <w:rStyle w:val="txtover1"/>
          <w:rFonts w:ascii="標楷體" w:eastAsia="標楷體" w:hAnsi="標楷體" w:hint="eastAsia"/>
          <w:b/>
          <w:color w:val="000000" w:themeColor="text1"/>
          <w:sz w:val="28"/>
          <w:szCs w:val="28"/>
          <w:specVanish w:val="0"/>
        </w:rPr>
        <w:t>英文證明文件</w:t>
      </w: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圖檔)</w:t>
      </w:r>
    </w:p>
    <w:p w:rsidR="000E2E11" w:rsidRPr="0028663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286634" w:rsidRDefault="000E2E11" w:rsidP="00286634">
      <w:pPr>
        <w:pStyle w:val="a3"/>
        <w:numPr>
          <w:ilvl w:val="0"/>
          <w:numId w:val="46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具各公營機構相關技能訓練證照或證明(請檢附訓練時數300小時以上相關證明)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或其它相關證照(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proofErr w:type="gramEnd"/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、經歷條件需求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)</w:t>
      </w:r>
    </w:p>
    <w:p w:rsidR="000E2E11" w:rsidRPr="00286634" w:rsidRDefault="000E2E11" w:rsidP="000E2E1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證照正反面圖檔)</w:t>
      </w:r>
    </w:p>
    <w:p w:rsidR="000E2E11" w:rsidRPr="00286634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286634" w:rsidRDefault="000E2E11" w:rsidP="00286634">
      <w:pPr>
        <w:pStyle w:val="a3"/>
        <w:numPr>
          <w:ilvl w:val="0"/>
          <w:numId w:val="4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相關專業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工作經歷證明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proofErr w:type="gramEnd"/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、經歷條件需求，本項需公司開出之證明文件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)</w:t>
      </w:r>
    </w:p>
    <w:p w:rsidR="000E2E11" w:rsidRPr="00286634" w:rsidRDefault="000E2E11" w:rsidP="000E2E1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2866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工作經歷證明圖檔)</w:t>
      </w:r>
    </w:p>
    <w:p w:rsidR="000E2E11" w:rsidRPr="00541478" w:rsidRDefault="000E2E11" w:rsidP="000E2E11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CB6CE1" w:rsidRDefault="000E2E11" w:rsidP="00286634">
      <w:pPr>
        <w:pStyle w:val="a3"/>
        <w:widowControl/>
        <w:numPr>
          <w:ilvl w:val="0"/>
          <w:numId w:val="4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  <w:szCs w:val="28"/>
        </w:rPr>
      </w:pP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其它補充資料或特殊需求</w:t>
      </w: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(</w:t>
      </w:r>
      <w:proofErr w:type="gramStart"/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本項視</w:t>
      </w:r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proofErr w:type="gramEnd"/>
      <w:r w:rsidRPr="00286634">
        <w:rPr>
          <w:rFonts w:ascii="標楷體" w:eastAsia="標楷體" w:hAnsi="標楷體" w:hint="eastAsia"/>
          <w:color w:val="000000" w:themeColor="text1"/>
          <w:sz w:val="28"/>
          <w:szCs w:val="28"/>
        </w:rPr>
        <w:t>、經歷條件需求，或補充自身</w:t>
      </w: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相關專業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之</w:t>
      </w: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專題、論文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、獲獎文件</w:t>
      </w:r>
      <w:r w:rsidRPr="00286634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t>…</w:t>
      </w:r>
      <w:r w:rsidRPr="00286634">
        <w:rPr>
          <w:rStyle w:val="txtover1"/>
          <w:rFonts w:ascii="標楷體" w:eastAsia="標楷體" w:hAnsi="標楷體" w:hint="eastAsia"/>
          <w:color w:val="000000" w:themeColor="text1"/>
          <w:sz w:val="28"/>
          <w:szCs w:val="28"/>
          <w:specVanish w:val="0"/>
        </w:rPr>
        <w:t>等資料)</w:t>
      </w:r>
      <w:r w:rsidR="00CB6CE1">
        <w:rPr>
          <w:rStyle w:val="txtover1"/>
          <w:rFonts w:ascii="標楷體" w:eastAsia="標楷體" w:hAnsi="標楷體"/>
          <w:color w:val="000000" w:themeColor="text1"/>
          <w:sz w:val="28"/>
          <w:szCs w:val="28"/>
          <w:specVanish w:val="0"/>
        </w:rPr>
        <w:br w:type="page"/>
      </w:r>
    </w:p>
    <w:p w:rsidR="00CB6CE1" w:rsidRDefault="00CB6CE1" w:rsidP="00CB6CE1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819FC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A2698F" wp14:editId="19B8715D">
            <wp:simplePos x="0" y="0"/>
            <wp:positionH relativeFrom="column">
              <wp:posOffset>-474980</wp:posOffset>
            </wp:positionH>
            <wp:positionV relativeFrom="paragraph">
              <wp:posOffset>17145</wp:posOffset>
            </wp:positionV>
            <wp:extent cx="6400800" cy="9060180"/>
            <wp:effectExtent l="0" t="0" r="0" b="7620"/>
            <wp:wrapThrough wrapText="bothSides">
              <wp:wrapPolygon edited="0">
                <wp:start x="0" y="0"/>
                <wp:lineTo x="0" y="21573"/>
                <wp:lineTo x="21536" y="21573"/>
                <wp:lineTo x="21536" y="0"/>
                <wp:lineTo x="0" y="0"/>
              </wp:wrapPolygon>
            </wp:wrapThrough>
            <wp:docPr id="2" name="圖片 2" descr="1060824履歷表【填寫範例】 -本表請繳交word檔(勿轉pdf)_頁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1060824履歷表【填寫範例】 -本表請繳交word檔(勿轉pdf)_頁面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97E" w:rsidRDefault="00CB6CE1" w:rsidP="00CB6CE1">
      <w:pPr>
        <w:widowControl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B6CE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本院網路徵才系統報名步驟</w:t>
      </w:r>
    </w:p>
    <w:tbl>
      <w:tblPr>
        <w:tblW w:w="987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CB6CE1" w:rsidRPr="00CB6CE1" w:rsidTr="00C85C17">
        <w:trPr>
          <w:trHeight w:val="4023"/>
        </w:trPr>
        <w:tc>
          <w:tcPr>
            <w:tcW w:w="9878" w:type="dxa"/>
            <w:shd w:val="clear" w:color="auto" w:fill="auto"/>
          </w:tcPr>
          <w:p w:rsidR="00CB6CE1" w:rsidRPr="00CB6CE1" w:rsidRDefault="00CB6CE1" w:rsidP="00CB6CE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6CE1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140FBE8" wp14:editId="550CB1E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3810</wp:posOffset>
                  </wp:positionV>
                  <wp:extent cx="5269865" cy="3974465"/>
                  <wp:effectExtent l="0" t="0" r="6985" b="6985"/>
                  <wp:wrapThrough wrapText="bothSides">
                    <wp:wrapPolygon edited="0">
                      <wp:start x="0" y="0"/>
                      <wp:lineTo x="0" y="21534"/>
                      <wp:lineTo x="21551" y="21534"/>
                      <wp:lineTo x="21551" y="0"/>
                      <wp:lineTo x="0" y="0"/>
                    </wp:wrapPolygon>
                  </wp:wrapThrough>
                  <wp:docPr id="3" name="圖片 3" descr="人才招募系統操作1060809_頁面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人才招募系統操作1060809_頁面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865" cy="397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6CE1" w:rsidRPr="00CB6CE1" w:rsidTr="00C85C17">
        <w:trPr>
          <w:trHeight w:val="7220"/>
        </w:trPr>
        <w:tc>
          <w:tcPr>
            <w:tcW w:w="9878" w:type="dxa"/>
            <w:shd w:val="clear" w:color="auto" w:fill="auto"/>
          </w:tcPr>
          <w:p w:rsidR="00CB6CE1" w:rsidRPr="00CB6CE1" w:rsidRDefault="00CB6CE1" w:rsidP="00CB6CE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6CE1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763EA9C0" wp14:editId="5D03272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250190</wp:posOffset>
                  </wp:positionV>
                  <wp:extent cx="5624830" cy="3972560"/>
                  <wp:effectExtent l="0" t="0" r="0" b="8890"/>
                  <wp:wrapThrough wrapText="bothSides">
                    <wp:wrapPolygon edited="0">
                      <wp:start x="0" y="0"/>
                      <wp:lineTo x="0" y="21545"/>
                      <wp:lineTo x="21507" y="21545"/>
                      <wp:lineTo x="21507" y="0"/>
                      <wp:lineTo x="0" y="0"/>
                    </wp:wrapPolygon>
                  </wp:wrapThrough>
                  <wp:docPr id="4" name="圖片 4" descr="人才招募系統操作1060809_頁面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人才招募系統操作1060809_頁面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397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6CE1" w:rsidRPr="00CB6CE1" w:rsidTr="00C85C17">
        <w:trPr>
          <w:trHeight w:val="6797"/>
        </w:trPr>
        <w:tc>
          <w:tcPr>
            <w:tcW w:w="9878" w:type="dxa"/>
            <w:shd w:val="clear" w:color="auto" w:fill="auto"/>
          </w:tcPr>
          <w:p w:rsidR="00CB6CE1" w:rsidRPr="00CB6CE1" w:rsidRDefault="00CB6CE1" w:rsidP="00CB6CE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6CE1">
              <w:rPr>
                <w:rFonts w:ascii="Times New Roman" w:eastAsia="新細明體" w:hAnsi="Times New Roman" w:cs="Times New Roman"/>
                <w:noProof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FB3B806" wp14:editId="3CA7A415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402590</wp:posOffset>
                  </wp:positionV>
                  <wp:extent cx="5914390" cy="4056380"/>
                  <wp:effectExtent l="0" t="0" r="0" b="1270"/>
                  <wp:wrapTight wrapText="bothSides">
                    <wp:wrapPolygon edited="0">
                      <wp:start x="0" y="0"/>
                      <wp:lineTo x="0" y="21505"/>
                      <wp:lineTo x="21498" y="21505"/>
                      <wp:lineTo x="21498" y="0"/>
                      <wp:lineTo x="0" y="0"/>
                    </wp:wrapPolygon>
                  </wp:wrapTight>
                  <wp:docPr id="5" name="圖片 5" descr="人才招募系統操作1060809_頁面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人才招募系統操作1060809_頁面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405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B6CE1" w:rsidRPr="00CB6CE1" w:rsidRDefault="00CB6CE1" w:rsidP="00CB6CE1">
      <w:pPr>
        <w:widowControl/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CB6CE1" w:rsidRPr="00CB6CE1" w:rsidSect="000E2068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6C" w:rsidRDefault="0032196C" w:rsidP="00B76279">
      <w:r>
        <w:separator/>
      </w:r>
    </w:p>
  </w:endnote>
  <w:endnote w:type="continuationSeparator" w:id="0">
    <w:p w:rsidR="0032196C" w:rsidRDefault="0032196C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32196C" w:rsidRPr="008F7BED" w:rsidRDefault="0032196C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AF748E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13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AF748E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19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頁</w:t>
            </w:r>
          </w:p>
        </w:sdtContent>
      </w:sdt>
    </w:sdtContent>
  </w:sdt>
  <w:p w:rsidR="0032196C" w:rsidRDefault="003219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6C" w:rsidRDefault="0032196C" w:rsidP="00B76279">
      <w:r>
        <w:separator/>
      </w:r>
    </w:p>
  </w:footnote>
  <w:footnote w:type="continuationSeparator" w:id="0">
    <w:p w:rsidR="0032196C" w:rsidRDefault="0032196C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8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">
    <w:nsid w:val="04957DA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">
    <w:nsid w:val="0A0A40AF"/>
    <w:multiLevelType w:val="hybridMultilevel"/>
    <w:tmpl w:val="80BC1A10"/>
    <w:lvl w:ilvl="0" w:tplc="0FEAE94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3">
    <w:nsid w:val="0AEC39ED"/>
    <w:multiLevelType w:val="hybridMultilevel"/>
    <w:tmpl w:val="FD264D7C"/>
    <w:lvl w:ilvl="0" w:tplc="E488E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A7442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5">
    <w:nsid w:val="11837BD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6">
    <w:nsid w:val="12126311"/>
    <w:multiLevelType w:val="hybridMultilevel"/>
    <w:tmpl w:val="8AEE458C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B73BB4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8">
    <w:nsid w:val="133C0724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8C7DB7"/>
    <w:multiLevelType w:val="hybridMultilevel"/>
    <w:tmpl w:val="2E0A8B0A"/>
    <w:lvl w:ilvl="0" w:tplc="0409000F">
      <w:start w:val="1"/>
      <w:numFmt w:val="decimal"/>
      <w:lvlText w:val="%1.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0">
    <w:nsid w:val="1F7B6E7A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1">
    <w:nsid w:val="23791DF6"/>
    <w:multiLevelType w:val="hybridMultilevel"/>
    <w:tmpl w:val="2C10B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3534E2"/>
    <w:multiLevelType w:val="hybridMultilevel"/>
    <w:tmpl w:val="0720C3AE"/>
    <w:lvl w:ilvl="0" w:tplc="0FEAE94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3">
    <w:nsid w:val="24840FE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4">
    <w:nsid w:val="2543346A"/>
    <w:multiLevelType w:val="hybridMultilevel"/>
    <w:tmpl w:val="5986C3A6"/>
    <w:lvl w:ilvl="0" w:tplc="7252175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5">
    <w:nsid w:val="265E2E0C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6">
    <w:nsid w:val="286D2952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7">
    <w:nsid w:val="2A140DA2"/>
    <w:multiLevelType w:val="hybridMultilevel"/>
    <w:tmpl w:val="3A74F672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8">
    <w:nsid w:val="2BB56AE8"/>
    <w:multiLevelType w:val="hybridMultilevel"/>
    <w:tmpl w:val="46E4FDCA"/>
    <w:lvl w:ilvl="0" w:tplc="DD7EA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772873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0">
    <w:nsid w:val="2F8828E5"/>
    <w:multiLevelType w:val="hybridMultilevel"/>
    <w:tmpl w:val="B5AAB7B0"/>
    <w:lvl w:ilvl="0" w:tplc="7D4E9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1844FF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2">
    <w:nsid w:val="39970726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3">
    <w:nsid w:val="3AD9545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4">
    <w:nsid w:val="3C3C7D9D"/>
    <w:multiLevelType w:val="hybridMultilevel"/>
    <w:tmpl w:val="82FA4546"/>
    <w:lvl w:ilvl="0" w:tplc="28164D8C">
      <w:start w:val="1"/>
      <w:numFmt w:val="taiwaneseCountingThousand"/>
      <w:lvlText w:val="(%1)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5">
    <w:nsid w:val="3CD4555F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6">
    <w:nsid w:val="3EDB264E"/>
    <w:multiLevelType w:val="hybridMultilevel"/>
    <w:tmpl w:val="8D64DEAC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521F9C"/>
    <w:multiLevelType w:val="hybridMultilevel"/>
    <w:tmpl w:val="77800916"/>
    <w:lvl w:ilvl="0" w:tplc="28164D8C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8">
    <w:nsid w:val="4D95156A"/>
    <w:multiLevelType w:val="hybridMultilevel"/>
    <w:tmpl w:val="54862024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9">
    <w:nsid w:val="4E1371D0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1E5722"/>
    <w:multiLevelType w:val="hybridMultilevel"/>
    <w:tmpl w:val="3A4258BE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>
    <w:nsid w:val="55B536E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3">
    <w:nsid w:val="56FF4473"/>
    <w:multiLevelType w:val="hybridMultilevel"/>
    <w:tmpl w:val="77E4FC86"/>
    <w:lvl w:ilvl="0" w:tplc="0FEAE948">
      <w:start w:val="1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4">
    <w:nsid w:val="58F62D9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5">
    <w:nsid w:val="5A6514A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6">
    <w:nsid w:val="5C184093"/>
    <w:multiLevelType w:val="hybridMultilevel"/>
    <w:tmpl w:val="201E7D1A"/>
    <w:lvl w:ilvl="0" w:tplc="DAB4DF5A">
      <w:start w:val="1"/>
      <w:numFmt w:val="decimal"/>
      <w:lvlText w:val="%1."/>
      <w:lvlJc w:val="left"/>
      <w:pPr>
        <w:ind w:left="1543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7">
    <w:nsid w:val="5C503C3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8">
    <w:nsid w:val="649A3A3D"/>
    <w:multiLevelType w:val="hybridMultilevel"/>
    <w:tmpl w:val="24A07DE2"/>
    <w:lvl w:ilvl="0" w:tplc="50647F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E80031"/>
    <w:multiLevelType w:val="singleLevel"/>
    <w:tmpl w:val="79984CD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  <w:lang w:val="en-US"/>
      </w:rPr>
    </w:lvl>
  </w:abstractNum>
  <w:abstractNum w:abstractNumId="40">
    <w:nsid w:val="70AC4163"/>
    <w:multiLevelType w:val="hybridMultilevel"/>
    <w:tmpl w:val="4442E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70E29E2"/>
    <w:multiLevelType w:val="hybridMultilevel"/>
    <w:tmpl w:val="5C104516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2">
    <w:nsid w:val="77820397"/>
    <w:multiLevelType w:val="hybridMultilevel"/>
    <w:tmpl w:val="06D227D4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3">
    <w:nsid w:val="77D15C3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4">
    <w:nsid w:val="7A265B91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5">
    <w:nsid w:val="7AD5055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num w:numId="1">
    <w:abstractNumId w:val="11"/>
  </w:num>
  <w:num w:numId="2">
    <w:abstractNumId w:val="20"/>
  </w:num>
  <w:num w:numId="3">
    <w:abstractNumId w:val="41"/>
  </w:num>
  <w:num w:numId="4">
    <w:abstractNumId w:val="31"/>
  </w:num>
  <w:num w:numId="5">
    <w:abstractNumId w:val="9"/>
  </w:num>
  <w:num w:numId="6">
    <w:abstractNumId w:val="27"/>
  </w:num>
  <w:num w:numId="7">
    <w:abstractNumId w:val="24"/>
  </w:num>
  <w:num w:numId="8">
    <w:abstractNumId w:val="42"/>
  </w:num>
  <w:num w:numId="9">
    <w:abstractNumId w:val="12"/>
  </w:num>
  <w:num w:numId="10">
    <w:abstractNumId w:val="25"/>
  </w:num>
  <w:num w:numId="11">
    <w:abstractNumId w:val="44"/>
  </w:num>
  <w:num w:numId="12">
    <w:abstractNumId w:val="2"/>
  </w:num>
  <w:num w:numId="13">
    <w:abstractNumId w:val="14"/>
  </w:num>
  <w:num w:numId="14">
    <w:abstractNumId w:val="33"/>
  </w:num>
  <w:num w:numId="15">
    <w:abstractNumId w:val="19"/>
  </w:num>
  <w:num w:numId="16">
    <w:abstractNumId w:val="13"/>
  </w:num>
  <w:num w:numId="17">
    <w:abstractNumId w:val="37"/>
  </w:num>
  <w:num w:numId="18">
    <w:abstractNumId w:val="35"/>
  </w:num>
  <w:num w:numId="19">
    <w:abstractNumId w:val="4"/>
  </w:num>
  <w:num w:numId="20">
    <w:abstractNumId w:val="5"/>
  </w:num>
  <w:num w:numId="21">
    <w:abstractNumId w:val="7"/>
  </w:num>
  <w:num w:numId="22">
    <w:abstractNumId w:val="23"/>
  </w:num>
  <w:num w:numId="23">
    <w:abstractNumId w:val="32"/>
  </w:num>
  <w:num w:numId="24">
    <w:abstractNumId w:val="34"/>
  </w:num>
  <w:num w:numId="25">
    <w:abstractNumId w:val="21"/>
  </w:num>
  <w:num w:numId="26">
    <w:abstractNumId w:val="45"/>
  </w:num>
  <w:num w:numId="27">
    <w:abstractNumId w:val="15"/>
  </w:num>
  <w:num w:numId="28">
    <w:abstractNumId w:val="10"/>
  </w:num>
  <w:num w:numId="29">
    <w:abstractNumId w:val="26"/>
  </w:num>
  <w:num w:numId="30">
    <w:abstractNumId w:val="0"/>
  </w:num>
  <w:num w:numId="31">
    <w:abstractNumId w:val="43"/>
  </w:num>
  <w:num w:numId="32">
    <w:abstractNumId w:val="1"/>
  </w:num>
  <w:num w:numId="33">
    <w:abstractNumId w:val="16"/>
  </w:num>
  <w:num w:numId="34">
    <w:abstractNumId w:val="36"/>
  </w:num>
  <w:num w:numId="35">
    <w:abstractNumId w:val="28"/>
  </w:num>
  <w:num w:numId="36">
    <w:abstractNumId w:val="17"/>
  </w:num>
  <w:num w:numId="37">
    <w:abstractNumId w:val="40"/>
  </w:num>
  <w:num w:numId="38">
    <w:abstractNumId w:val="6"/>
  </w:num>
  <w:num w:numId="39">
    <w:abstractNumId w:val="29"/>
  </w:num>
  <w:num w:numId="40">
    <w:abstractNumId w:val="22"/>
  </w:num>
  <w:num w:numId="41">
    <w:abstractNumId w:val="30"/>
  </w:num>
  <w:num w:numId="42">
    <w:abstractNumId w:val="39"/>
  </w:num>
  <w:num w:numId="43">
    <w:abstractNumId w:val="18"/>
  </w:num>
  <w:num w:numId="44">
    <w:abstractNumId w:val="8"/>
  </w:num>
  <w:num w:numId="45">
    <w:abstractNumId w:val="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C8"/>
    <w:rsid w:val="000017ED"/>
    <w:rsid w:val="0000327E"/>
    <w:rsid w:val="0001160C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D67"/>
    <w:rsid w:val="0005593F"/>
    <w:rsid w:val="00056E74"/>
    <w:rsid w:val="00057025"/>
    <w:rsid w:val="00057869"/>
    <w:rsid w:val="00070528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996"/>
    <w:rsid w:val="000B6314"/>
    <w:rsid w:val="000C1B49"/>
    <w:rsid w:val="000D1084"/>
    <w:rsid w:val="000D1576"/>
    <w:rsid w:val="000D348F"/>
    <w:rsid w:val="000D71AB"/>
    <w:rsid w:val="000E2068"/>
    <w:rsid w:val="000E2C55"/>
    <w:rsid w:val="000E2E11"/>
    <w:rsid w:val="000E79B4"/>
    <w:rsid w:val="00100706"/>
    <w:rsid w:val="00104D92"/>
    <w:rsid w:val="0010543A"/>
    <w:rsid w:val="00110DBD"/>
    <w:rsid w:val="00112E74"/>
    <w:rsid w:val="00114F3A"/>
    <w:rsid w:val="0012380D"/>
    <w:rsid w:val="00126237"/>
    <w:rsid w:val="00144F2D"/>
    <w:rsid w:val="001468BE"/>
    <w:rsid w:val="00150A43"/>
    <w:rsid w:val="001518A5"/>
    <w:rsid w:val="00154154"/>
    <w:rsid w:val="00164C8D"/>
    <w:rsid w:val="00167365"/>
    <w:rsid w:val="0016758B"/>
    <w:rsid w:val="00167EA2"/>
    <w:rsid w:val="00171EC5"/>
    <w:rsid w:val="0017510E"/>
    <w:rsid w:val="00183009"/>
    <w:rsid w:val="00195746"/>
    <w:rsid w:val="001A27AB"/>
    <w:rsid w:val="001A3424"/>
    <w:rsid w:val="001B1A04"/>
    <w:rsid w:val="001B670A"/>
    <w:rsid w:val="001C174D"/>
    <w:rsid w:val="001C1AF4"/>
    <w:rsid w:val="001C2358"/>
    <w:rsid w:val="001C32E6"/>
    <w:rsid w:val="001C3462"/>
    <w:rsid w:val="001C3513"/>
    <w:rsid w:val="001C7093"/>
    <w:rsid w:val="001D216A"/>
    <w:rsid w:val="001D3A25"/>
    <w:rsid w:val="001D6F47"/>
    <w:rsid w:val="001E3D1D"/>
    <w:rsid w:val="001E49B7"/>
    <w:rsid w:val="001E5A2E"/>
    <w:rsid w:val="001F0E65"/>
    <w:rsid w:val="001F205E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56D1"/>
    <w:rsid w:val="00245DD4"/>
    <w:rsid w:val="002460FC"/>
    <w:rsid w:val="00247BAA"/>
    <w:rsid w:val="00250BAA"/>
    <w:rsid w:val="0025301A"/>
    <w:rsid w:val="00253F36"/>
    <w:rsid w:val="00254648"/>
    <w:rsid w:val="002548B0"/>
    <w:rsid w:val="00257F24"/>
    <w:rsid w:val="002606AE"/>
    <w:rsid w:val="0026514E"/>
    <w:rsid w:val="00265EC1"/>
    <w:rsid w:val="00266153"/>
    <w:rsid w:val="0027025F"/>
    <w:rsid w:val="00271DC9"/>
    <w:rsid w:val="0027321D"/>
    <w:rsid w:val="00277593"/>
    <w:rsid w:val="0027793D"/>
    <w:rsid w:val="00277AAE"/>
    <w:rsid w:val="0028076D"/>
    <w:rsid w:val="00281117"/>
    <w:rsid w:val="002822BC"/>
    <w:rsid w:val="00285E3B"/>
    <w:rsid w:val="00286398"/>
    <w:rsid w:val="00286634"/>
    <w:rsid w:val="00292F01"/>
    <w:rsid w:val="00295D23"/>
    <w:rsid w:val="0029693B"/>
    <w:rsid w:val="002A0055"/>
    <w:rsid w:val="002A1A64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C19"/>
    <w:rsid w:val="002E7FF8"/>
    <w:rsid w:val="002F29AC"/>
    <w:rsid w:val="003001C2"/>
    <w:rsid w:val="00300E96"/>
    <w:rsid w:val="00301854"/>
    <w:rsid w:val="003020C8"/>
    <w:rsid w:val="00303798"/>
    <w:rsid w:val="00314E60"/>
    <w:rsid w:val="00315441"/>
    <w:rsid w:val="0032196C"/>
    <w:rsid w:val="00326761"/>
    <w:rsid w:val="0032778E"/>
    <w:rsid w:val="003278A3"/>
    <w:rsid w:val="00327C71"/>
    <w:rsid w:val="00331369"/>
    <w:rsid w:val="0033551A"/>
    <w:rsid w:val="0035103C"/>
    <w:rsid w:val="003531D7"/>
    <w:rsid w:val="003533E6"/>
    <w:rsid w:val="00355618"/>
    <w:rsid w:val="00355A9C"/>
    <w:rsid w:val="003672D7"/>
    <w:rsid w:val="00374CE8"/>
    <w:rsid w:val="00375EE3"/>
    <w:rsid w:val="0037675E"/>
    <w:rsid w:val="003920DB"/>
    <w:rsid w:val="003A4065"/>
    <w:rsid w:val="003A57C8"/>
    <w:rsid w:val="003A76BB"/>
    <w:rsid w:val="003B19B4"/>
    <w:rsid w:val="003B7FAC"/>
    <w:rsid w:val="003C1745"/>
    <w:rsid w:val="003C1D33"/>
    <w:rsid w:val="003C47AC"/>
    <w:rsid w:val="003C58E9"/>
    <w:rsid w:val="003D203F"/>
    <w:rsid w:val="003D2402"/>
    <w:rsid w:val="003D4E8A"/>
    <w:rsid w:val="003E2E1B"/>
    <w:rsid w:val="003E306F"/>
    <w:rsid w:val="003E36C8"/>
    <w:rsid w:val="003F1BD7"/>
    <w:rsid w:val="003F6392"/>
    <w:rsid w:val="003F6AC1"/>
    <w:rsid w:val="00402A94"/>
    <w:rsid w:val="00404DE7"/>
    <w:rsid w:val="004053D5"/>
    <w:rsid w:val="00405634"/>
    <w:rsid w:val="004057A2"/>
    <w:rsid w:val="00413443"/>
    <w:rsid w:val="00416C1D"/>
    <w:rsid w:val="00423A3A"/>
    <w:rsid w:val="00427FBE"/>
    <w:rsid w:val="0043496D"/>
    <w:rsid w:val="004459DD"/>
    <w:rsid w:val="0045225C"/>
    <w:rsid w:val="004658DE"/>
    <w:rsid w:val="004708AD"/>
    <w:rsid w:val="00470EC8"/>
    <w:rsid w:val="0047307D"/>
    <w:rsid w:val="004745BB"/>
    <w:rsid w:val="004773C7"/>
    <w:rsid w:val="00477446"/>
    <w:rsid w:val="00481199"/>
    <w:rsid w:val="004840A5"/>
    <w:rsid w:val="00484F66"/>
    <w:rsid w:val="00486BE2"/>
    <w:rsid w:val="00487A57"/>
    <w:rsid w:val="00495CBD"/>
    <w:rsid w:val="004A01EC"/>
    <w:rsid w:val="004A25E8"/>
    <w:rsid w:val="004A5046"/>
    <w:rsid w:val="004A53AA"/>
    <w:rsid w:val="004B0110"/>
    <w:rsid w:val="004B5674"/>
    <w:rsid w:val="004C03E2"/>
    <w:rsid w:val="004C18C8"/>
    <w:rsid w:val="004C689A"/>
    <w:rsid w:val="004C68E9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134"/>
    <w:rsid w:val="0051032A"/>
    <w:rsid w:val="00520976"/>
    <w:rsid w:val="00521E79"/>
    <w:rsid w:val="00522284"/>
    <w:rsid w:val="005227A2"/>
    <w:rsid w:val="005274A1"/>
    <w:rsid w:val="005277A0"/>
    <w:rsid w:val="00541478"/>
    <w:rsid w:val="00544A7A"/>
    <w:rsid w:val="00551CE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4446"/>
    <w:rsid w:val="00577526"/>
    <w:rsid w:val="005850DF"/>
    <w:rsid w:val="005851FF"/>
    <w:rsid w:val="00590333"/>
    <w:rsid w:val="00596850"/>
    <w:rsid w:val="005A0DDE"/>
    <w:rsid w:val="005A3D9C"/>
    <w:rsid w:val="005B0086"/>
    <w:rsid w:val="005C0D5C"/>
    <w:rsid w:val="005C2AD4"/>
    <w:rsid w:val="005D0850"/>
    <w:rsid w:val="005D11DC"/>
    <w:rsid w:val="005D1E0C"/>
    <w:rsid w:val="005D335A"/>
    <w:rsid w:val="005D581F"/>
    <w:rsid w:val="005E1DBF"/>
    <w:rsid w:val="005E5559"/>
    <w:rsid w:val="005F3257"/>
    <w:rsid w:val="005F36AC"/>
    <w:rsid w:val="005F3FC6"/>
    <w:rsid w:val="005F662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212CA"/>
    <w:rsid w:val="006212CE"/>
    <w:rsid w:val="00624DEF"/>
    <w:rsid w:val="0062523F"/>
    <w:rsid w:val="006339A9"/>
    <w:rsid w:val="006410C0"/>
    <w:rsid w:val="006446B7"/>
    <w:rsid w:val="00650CDB"/>
    <w:rsid w:val="00652957"/>
    <w:rsid w:val="00660801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52E7"/>
    <w:rsid w:val="006B2609"/>
    <w:rsid w:val="006B346F"/>
    <w:rsid w:val="006B6ED9"/>
    <w:rsid w:val="006C551B"/>
    <w:rsid w:val="006D00EB"/>
    <w:rsid w:val="006D48BE"/>
    <w:rsid w:val="006D5FF3"/>
    <w:rsid w:val="006D7A91"/>
    <w:rsid w:val="006E0564"/>
    <w:rsid w:val="006E18CC"/>
    <w:rsid w:val="006E6B14"/>
    <w:rsid w:val="006E7946"/>
    <w:rsid w:val="006F115E"/>
    <w:rsid w:val="006F71EE"/>
    <w:rsid w:val="0070029C"/>
    <w:rsid w:val="007029E1"/>
    <w:rsid w:val="00702A18"/>
    <w:rsid w:val="007058E3"/>
    <w:rsid w:val="0071001E"/>
    <w:rsid w:val="007269F3"/>
    <w:rsid w:val="007272F8"/>
    <w:rsid w:val="007348C9"/>
    <w:rsid w:val="00736508"/>
    <w:rsid w:val="00742226"/>
    <w:rsid w:val="0074251B"/>
    <w:rsid w:val="00744B0E"/>
    <w:rsid w:val="00747C99"/>
    <w:rsid w:val="00750FAF"/>
    <w:rsid w:val="00755E8F"/>
    <w:rsid w:val="00757FD9"/>
    <w:rsid w:val="00762DA7"/>
    <w:rsid w:val="0076458C"/>
    <w:rsid w:val="00767642"/>
    <w:rsid w:val="00783F5D"/>
    <w:rsid w:val="00784DAF"/>
    <w:rsid w:val="00785FCD"/>
    <w:rsid w:val="007932AA"/>
    <w:rsid w:val="007A05C8"/>
    <w:rsid w:val="007A0DFB"/>
    <w:rsid w:val="007A1B7E"/>
    <w:rsid w:val="007A5331"/>
    <w:rsid w:val="007A5530"/>
    <w:rsid w:val="007B0755"/>
    <w:rsid w:val="007B5765"/>
    <w:rsid w:val="007B588D"/>
    <w:rsid w:val="007B5FC7"/>
    <w:rsid w:val="007B7F7A"/>
    <w:rsid w:val="007C066E"/>
    <w:rsid w:val="007C1288"/>
    <w:rsid w:val="007D487C"/>
    <w:rsid w:val="007E13B0"/>
    <w:rsid w:val="007E5DA1"/>
    <w:rsid w:val="007E6CB5"/>
    <w:rsid w:val="007E74A4"/>
    <w:rsid w:val="007F0ACE"/>
    <w:rsid w:val="007F5351"/>
    <w:rsid w:val="007F72C4"/>
    <w:rsid w:val="007F7995"/>
    <w:rsid w:val="00810B83"/>
    <w:rsid w:val="008113A0"/>
    <w:rsid w:val="008140E0"/>
    <w:rsid w:val="00820CDF"/>
    <w:rsid w:val="008242EC"/>
    <w:rsid w:val="00824E98"/>
    <w:rsid w:val="00833296"/>
    <w:rsid w:val="008438D7"/>
    <w:rsid w:val="00846A6D"/>
    <w:rsid w:val="008471E8"/>
    <w:rsid w:val="00853054"/>
    <w:rsid w:val="0085344D"/>
    <w:rsid w:val="00855CE5"/>
    <w:rsid w:val="00861F05"/>
    <w:rsid w:val="00877DFC"/>
    <w:rsid w:val="00885FAC"/>
    <w:rsid w:val="008926D0"/>
    <w:rsid w:val="0089485C"/>
    <w:rsid w:val="00894FC8"/>
    <w:rsid w:val="00896789"/>
    <w:rsid w:val="008A1568"/>
    <w:rsid w:val="008A232A"/>
    <w:rsid w:val="008A5354"/>
    <w:rsid w:val="008A5620"/>
    <w:rsid w:val="008A7D13"/>
    <w:rsid w:val="008B0590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8E9"/>
    <w:rsid w:val="008C7707"/>
    <w:rsid w:val="008D37FB"/>
    <w:rsid w:val="008D7021"/>
    <w:rsid w:val="008E0DC9"/>
    <w:rsid w:val="008E176F"/>
    <w:rsid w:val="008E6E2C"/>
    <w:rsid w:val="008F1DC0"/>
    <w:rsid w:val="008F7BED"/>
    <w:rsid w:val="00901B0A"/>
    <w:rsid w:val="00904A10"/>
    <w:rsid w:val="00906953"/>
    <w:rsid w:val="00906C89"/>
    <w:rsid w:val="00911516"/>
    <w:rsid w:val="009115E8"/>
    <w:rsid w:val="0091432C"/>
    <w:rsid w:val="00923D4F"/>
    <w:rsid w:val="00924F7B"/>
    <w:rsid w:val="00933A9C"/>
    <w:rsid w:val="00941241"/>
    <w:rsid w:val="0094194F"/>
    <w:rsid w:val="00942D93"/>
    <w:rsid w:val="009442EB"/>
    <w:rsid w:val="00945196"/>
    <w:rsid w:val="00954C37"/>
    <w:rsid w:val="009644B4"/>
    <w:rsid w:val="0097033E"/>
    <w:rsid w:val="00971792"/>
    <w:rsid w:val="00973710"/>
    <w:rsid w:val="00973DF4"/>
    <w:rsid w:val="0097433E"/>
    <w:rsid w:val="009764A1"/>
    <w:rsid w:val="009827D0"/>
    <w:rsid w:val="00994A6D"/>
    <w:rsid w:val="009952F6"/>
    <w:rsid w:val="009A040D"/>
    <w:rsid w:val="009A0CAA"/>
    <w:rsid w:val="009A241E"/>
    <w:rsid w:val="009B254B"/>
    <w:rsid w:val="009C0943"/>
    <w:rsid w:val="009C64AB"/>
    <w:rsid w:val="009C7235"/>
    <w:rsid w:val="009D0DC2"/>
    <w:rsid w:val="009D4C33"/>
    <w:rsid w:val="009D7961"/>
    <w:rsid w:val="009E00B8"/>
    <w:rsid w:val="009E062B"/>
    <w:rsid w:val="009E0BD1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105FD"/>
    <w:rsid w:val="00A11DA3"/>
    <w:rsid w:val="00A25881"/>
    <w:rsid w:val="00A31EC2"/>
    <w:rsid w:val="00A345A4"/>
    <w:rsid w:val="00A36488"/>
    <w:rsid w:val="00A3714A"/>
    <w:rsid w:val="00A3722D"/>
    <w:rsid w:val="00A41317"/>
    <w:rsid w:val="00A468EB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117"/>
    <w:rsid w:val="00A778B4"/>
    <w:rsid w:val="00A84978"/>
    <w:rsid w:val="00A85CD0"/>
    <w:rsid w:val="00A90EEC"/>
    <w:rsid w:val="00A92ED7"/>
    <w:rsid w:val="00A94524"/>
    <w:rsid w:val="00A97CF2"/>
    <w:rsid w:val="00AA0EBB"/>
    <w:rsid w:val="00AB01F0"/>
    <w:rsid w:val="00AB4B26"/>
    <w:rsid w:val="00AC67F2"/>
    <w:rsid w:val="00AD11CE"/>
    <w:rsid w:val="00AD7F16"/>
    <w:rsid w:val="00AE2522"/>
    <w:rsid w:val="00AF748E"/>
    <w:rsid w:val="00B035A9"/>
    <w:rsid w:val="00B07276"/>
    <w:rsid w:val="00B07FAB"/>
    <w:rsid w:val="00B16531"/>
    <w:rsid w:val="00B245B3"/>
    <w:rsid w:val="00B24FC9"/>
    <w:rsid w:val="00B2506D"/>
    <w:rsid w:val="00B251E7"/>
    <w:rsid w:val="00B27081"/>
    <w:rsid w:val="00B306D6"/>
    <w:rsid w:val="00B427B1"/>
    <w:rsid w:val="00B45381"/>
    <w:rsid w:val="00B4790A"/>
    <w:rsid w:val="00B53731"/>
    <w:rsid w:val="00B548AA"/>
    <w:rsid w:val="00B5520B"/>
    <w:rsid w:val="00B64BB8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4B52"/>
    <w:rsid w:val="00B860C3"/>
    <w:rsid w:val="00B871AE"/>
    <w:rsid w:val="00B90A31"/>
    <w:rsid w:val="00BA055E"/>
    <w:rsid w:val="00BA5DA6"/>
    <w:rsid w:val="00BA733D"/>
    <w:rsid w:val="00BB009E"/>
    <w:rsid w:val="00BB11FE"/>
    <w:rsid w:val="00BB156F"/>
    <w:rsid w:val="00BB2128"/>
    <w:rsid w:val="00BB4503"/>
    <w:rsid w:val="00BC11B7"/>
    <w:rsid w:val="00BC72A3"/>
    <w:rsid w:val="00BD4A94"/>
    <w:rsid w:val="00BE69E9"/>
    <w:rsid w:val="00BF4C42"/>
    <w:rsid w:val="00C00D59"/>
    <w:rsid w:val="00C17A8C"/>
    <w:rsid w:val="00C24C19"/>
    <w:rsid w:val="00C274E5"/>
    <w:rsid w:val="00C448AA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CA0"/>
    <w:rsid w:val="00C82EA4"/>
    <w:rsid w:val="00C84C20"/>
    <w:rsid w:val="00C85785"/>
    <w:rsid w:val="00C85C17"/>
    <w:rsid w:val="00C94715"/>
    <w:rsid w:val="00C96645"/>
    <w:rsid w:val="00CA0008"/>
    <w:rsid w:val="00CA2556"/>
    <w:rsid w:val="00CA6385"/>
    <w:rsid w:val="00CA63AE"/>
    <w:rsid w:val="00CB12AA"/>
    <w:rsid w:val="00CB4E23"/>
    <w:rsid w:val="00CB6CE1"/>
    <w:rsid w:val="00CB7AE2"/>
    <w:rsid w:val="00CC6218"/>
    <w:rsid w:val="00CD090F"/>
    <w:rsid w:val="00CD6391"/>
    <w:rsid w:val="00CD64A5"/>
    <w:rsid w:val="00CE584A"/>
    <w:rsid w:val="00CE63B8"/>
    <w:rsid w:val="00CF18FC"/>
    <w:rsid w:val="00CF1A1E"/>
    <w:rsid w:val="00CF5B65"/>
    <w:rsid w:val="00CF6DEF"/>
    <w:rsid w:val="00D11A7B"/>
    <w:rsid w:val="00D1277D"/>
    <w:rsid w:val="00D17655"/>
    <w:rsid w:val="00D17BD2"/>
    <w:rsid w:val="00D2270F"/>
    <w:rsid w:val="00D22C29"/>
    <w:rsid w:val="00D23EB7"/>
    <w:rsid w:val="00D2435F"/>
    <w:rsid w:val="00D25E24"/>
    <w:rsid w:val="00D27CBA"/>
    <w:rsid w:val="00D36919"/>
    <w:rsid w:val="00D36F60"/>
    <w:rsid w:val="00D42B52"/>
    <w:rsid w:val="00D46363"/>
    <w:rsid w:val="00D51B70"/>
    <w:rsid w:val="00D5342A"/>
    <w:rsid w:val="00D570A0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7155"/>
    <w:rsid w:val="00DB2793"/>
    <w:rsid w:val="00DB27B9"/>
    <w:rsid w:val="00DB4D30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4C16"/>
    <w:rsid w:val="00DE5A97"/>
    <w:rsid w:val="00DE6242"/>
    <w:rsid w:val="00DF06BE"/>
    <w:rsid w:val="00DF2781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1321"/>
    <w:rsid w:val="00E43775"/>
    <w:rsid w:val="00E4553F"/>
    <w:rsid w:val="00E471EF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918AE"/>
    <w:rsid w:val="00EA2B1F"/>
    <w:rsid w:val="00EA4B35"/>
    <w:rsid w:val="00EA71C8"/>
    <w:rsid w:val="00EB4A0F"/>
    <w:rsid w:val="00EC0F83"/>
    <w:rsid w:val="00EC3C22"/>
    <w:rsid w:val="00EC3E48"/>
    <w:rsid w:val="00EC58F4"/>
    <w:rsid w:val="00EC76BB"/>
    <w:rsid w:val="00ED5529"/>
    <w:rsid w:val="00ED75CF"/>
    <w:rsid w:val="00EE127D"/>
    <w:rsid w:val="00EE6FC5"/>
    <w:rsid w:val="00EE7C50"/>
    <w:rsid w:val="00EE7C9B"/>
    <w:rsid w:val="00EF1AE4"/>
    <w:rsid w:val="00EF2493"/>
    <w:rsid w:val="00F0307B"/>
    <w:rsid w:val="00F21FE0"/>
    <w:rsid w:val="00F22A12"/>
    <w:rsid w:val="00F239A7"/>
    <w:rsid w:val="00F2575F"/>
    <w:rsid w:val="00F308A3"/>
    <w:rsid w:val="00F31081"/>
    <w:rsid w:val="00F41DF6"/>
    <w:rsid w:val="00F44D60"/>
    <w:rsid w:val="00F501BC"/>
    <w:rsid w:val="00F513F8"/>
    <w:rsid w:val="00F544F2"/>
    <w:rsid w:val="00F7248C"/>
    <w:rsid w:val="00F7458C"/>
    <w:rsid w:val="00F75A86"/>
    <w:rsid w:val="00F848BA"/>
    <w:rsid w:val="00F87133"/>
    <w:rsid w:val="00F876C7"/>
    <w:rsid w:val="00FB03F4"/>
    <w:rsid w:val="00FB780C"/>
    <w:rsid w:val="00FC05CE"/>
    <w:rsid w:val="00FC18BD"/>
    <w:rsid w:val="00FC22B2"/>
    <w:rsid w:val="00FC32EC"/>
    <w:rsid w:val="00FC37D5"/>
    <w:rsid w:val="00FD0D88"/>
    <w:rsid w:val="00FD6794"/>
    <w:rsid w:val="00FE3088"/>
    <w:rsid w:val="00FE3B8F"/>
    <w:rsid w:val="00FE73E8"/>
    <w:rsid w:val="00FE7466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0B3B-D743-4D63-B176-E31250DD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19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袁翊華C50YYH</cp:lastModifiedBy>
  <cp:revision>45</cp:revision>
  <cp:lastPrinted>2018-11-09T07:53:00Z</cp:lastPrinted>
  <dcterms:created xsi:type="dcterms:W3CDTF">2018-10-23T05:45:00Z</dcterms:created>
  <dcterms:modified xsi:type="dcterms:W3CDTF">2018-11-12T06:16:00Z</dcterms:modified>
</cp:coreProperties>
</file>