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11" w:rsidRPr="00DA4E11" w:rsidRDefault="00162111" w:rsidP="00162111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DA4E11">
        <w:rPr>
          <w:rFonts w:ascii="標楷體" w:eastAsia="標楷體" w:hAnsi="標楷體" w:hint="eastAsia"/>
          <w:b/>
          <w:bCs/>
          <w:sz w:val="48"/>
          <w:szCs w:val="48"/>
        </w:rPr>
        <w:t>國家中山科學研究院</w:t>
      </w:r>
      <w:r w:rsidR="006E78D7">
        <w:rPr>
          <w:rFonts w:ascii="標楷體" w:eastAsia="標楷體" w:hAnsi="標楷體" w:hint="eastAsia"/>
          <w:b/>
          <w:bCs/>
          <w:sz w:val="48"/>
          <w:szCs w:val="48"/>
        </w:rPr>
        <w:t>總務處</w:t>
      </w:r>
    </w:p>
    <w:p w:rsidR="00494976" w:rsidRDefault="00854B13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spacing w:val="-20"/>
          <w:sz w:val="48"/>
          <w:szCs w:val="48"/>
        </w:rPr>
      </w:pPr>
      <w:r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</w:t>
      </w:r>
      <w:r w:rsidR="0013147C">
        <w:rPr>
          <w:rFonts w:ascii="標楷體" w:eastAsia="標楷體" w:hAnsi="標楷體"/>
          <w:b/>
          <w:bCs/>
          <w:spacing w:val="-20"/>
          <w:sz w:val="48"/>
          <w:szCs w:val="48"/>
        </w:rPr>
        <w:t>8</w:t>
      </w:r>
      <w:r w:rsidR="001304F7" w:rsidRPr="00DA4E11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年人力進用招考</w:t>
      </w:r>
      <w:r w:rsidR="00494976" w:rsidRPr="00DA4E11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116341" w:rsidRPr="00116341" w:rsidRDefault="00116341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color w:val="FF0000"/>
          <w:spacing w:val="-2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pacing w:val="-20"/>
          <w:sz w:val="36"/>
          <w:szCs w:val="36"/>
        </w:rPr>
        <w:t>延長公告</w:t>
      </w:r>
    </w:p>
    <w:p w:rsidR="00494976" w:rsidRPr="00DA4E11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DA4E11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需求全時工作人員</w:t>
      </w:r>
      <w:r w:rsidR="008B20C2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技術類</w:t>
      </w:r>
      <w:r w:rsidR="00B449CF">
        <w:rPr>
          <w:rFonts w:ascii="標楷體" w:eastAsia="標楷體" w:hAnsi="標楷體" w:hint="eastAsia"/>
          <w:sz w:val="32"/>
          <w:szCs w:val="32"/>
        </w:rPr>
        <w:t>6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員</w:t>
      </w:r>
      <w:r w:rsidR="00B449CF">
        <w:rPr>
          <w:rFonts w:ascii="標楷體" w:eastAsia="標楷體" w:hAnsi="標楷體" w:hint="eastAsia"/>
          <w:sz w:val="32"/>
          <w:szCs w:val="32"/>
        </w:rPr>
        <w:t>，</w:t>
      </w:r>
      <w:r w:rsidRPr="00DA4E11">
        <w:rPr>
          <w:rFonts w:ascii="標楷體" w:eastAsia="標楷體" w:hAnsi="標楷體" w:hint="eastAsia"/>
          <w:sz w:val="32"/>
          <w:szCs w:val="32"/>
        </w:rPr>
        <w:t>依「</w:t>
      </w:r>
      <w:r w:rsidRPr="00DA4E11">
        <w:rPr>
          <w:rFonts w:ascii="標楷體" w:eastAsia="標楷體" w:hAnsi="標楷體" w:hint="eastAsia"/>
          <w:bCs/>
          <w:sz w:val="32"/>
          <w:szCs w:val="32"/>
        </w:rPr>
        <w:t>國家中山科學研究院</w:t>
      </w:r>
      <w:r w:rsidR="006D36BE">
        <w:rPr>
          <w:rFonts w:ascii="標楷體" w:eastAsia="標楷體" w:hAnsi="標楷體" w:hint="eastAsia"/>
          <w:bCs/>
          <w:sz w:val="32"/>
          <w:szCs w:val="32"/>
        </w:rPr>
        <w:t>總務處</w:t>
      </w:r>
      <w:r w:rsidR="00854B13" w:rsidRPr="00DA4E11">
        <w:rPr>
          <w:rFonts w:ascii="標楷體" w:eastAsia="標楷體" w:hAnsi="標楷體" w:hint="eastAsia"/>
          <w:bCs/>
          <w:sz w:val="32"/>
          <w:szCs w:val="32"/>
        </w:rPr>
        <w:t>10</w:t>
      </w:r>
      <w:r w:rsidR="0013147C">
        <w:rPr>
          <w:rFonts w:ascii="標楷體" w:eastAsia="標楷體" w:hAnsi="標楷體"/>
          <w:bCs/>
          <w:sz w:val="32"/>
          <w:szCs w:val="32"/>
        </w:rPr>
        <w:t>8</w:t>
      </w:r>
      <w:r w:rsidR="00456B04" w:rsidRPr="00DA4E11">
        <w:rPr>
          <w:rFonts w:ascii="標楷體" w:eastAsia="標楷體" w:hAnsi="標楷體" w:hint="eastAsia"/>
          <w:bCs/>
          <w:sz w:val="32"/>
          <w:szCs w:val="32"/>
        </w:rPr>
        <w:t>年人力進用</w:t>
      </w:r>
      <w:r w:rsidRPr="00DA4E11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DA4E11">
        <w:rPr>
          <w:rFonts w:ascii="標楷體" w:eastAsia="標楷體" w:hAnsi="標楷體" w:hint="eastAsia"/>
          <w:sz w:val="32"/>
          <w:szCs w:val="32"/>
        </w:rPr>
        <w:t>1</w:t>
      </w:r>
      <w:r w:rsidRPr="00DA4E11">
        <w:rPr>
          <w:rFonts w:ascii="標楷體" w:eastAsia="標楷體" w:hAnsi="標楷體" w:hint="eastAsia"/>
          <w:sz w:val="32"/>
          <w:szCs w:val="32"/>
        </w:rPr>
        <w:t>）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一、薪資：</w:t>
      </w:r>
      <w:r w:rsidR="00917D09">
        <w:rPr>
          <w:rFonts w:ascii="標楷體" w:eastAsia="標楷體" w:hAnsi="標楷體" w:hint="eastAsia"/>
          <w:sz w:val="32"/>
          <w:szCs w:val="32"/>
        </w:rPr>
        <w:t>依本院</w:t>
      </w:r>
      <w:r w:rsidR="003625A7" w:rsidRPr="003625A7">
        <w:rPr>
          <w:rFonts w:ascii="標楷體" w:eastAsia="標楷體" w:hAnsi="標楷體" w:hint="eastAsia"/>
          <w:bCs/>
          <w:sz w:val="32"/>
          <w:szCs w:val="32"/>
        </w:rPr>
        <w:t>新進人員薪資核敘基準表之薪資範圍內，核給基本薪。</w:t>
      </w:r>
    </w:p>
    <w:p w:rsidR="00494976" w:rsidRPr="00DA4E11" w:rsidRDefault="00494976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r w:rsidR="00A34B13">
        <w:rPr>
          <w:rFonts w:ascii="標楷體" w:eastAsia="標楷體" w:hAnsi="標楷體" w:hint="eastAsia"/>
          <w:sz w:val="32"/>
          <w:szCs w:val="32"/>
        </w:rPr>
        <w:t>得依條件</w:t>
      </w:r>
      <w:r w:rsidRPr="00DA4E11">
        <w:rPr>
          <w:rFonts w:ascii="標楷體" w:eastAsia="標楷體" w:hAnsi="標楷體" w:hint="eastAsia"/>
          <w:sz w:val="32"/>
          <w:szCs w:val="32"/>
        </w:rPr>
        <w:t>申請員工宿舍。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(六)</w:t>
      </w:r>
      <w:r w:rsidR="009D195F" w:rsidRPr="006D36BE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DA4E11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DA4E11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DA4E11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DA4E11">
        <w:rPr>
          <w:rFonts w:ascii="標楷體" w:eastAsia="標楷體" w:hAnsi="標楷體"/>
          <w:sz w:val="32"/>
          <w:szCs w:val="32"/>
        </w:rPr>
        <w:t>各大學院校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DA4E11">
        <w:rPr>
          <w:rFonts w:ascii="標楷體" w:eastAsia="標楷體" w:hAnsi="標楷體"/>
          <w:sz w:val="32"/>
          <w:szCs w:val="32"/>
        </w:rPr>
        <w:t>畢業</w:t>
      </w:r>
      <w:r w:rsidR="00456B04" w:rsidRPr="00DA4E11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="00456B04" w:rsidRPr="00DA4E11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DA4E11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DA4E11" w:rsidRDefault="004C168B" w:rsidP="00B449CF">
      <w:pPr>
        <w:snapToGrid w:val="0"/>
        <w:spacing w:line="480" w:lineRule="exact"/>
        <w:ind w:leftChars="300" w:left="136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 xml:space="preserve"> </w:t>
      </w:r>
      <w:r w:rsidR="00917D09">
        <w:rPr>
          <w:rFonts w:ascii="標楷體" w:eastAsia="標楷體" w:hAnsi="標楷體" w:hint="eastAsia"/>
          <w:sz w:val="32"/>
          <w:szCs w:val="32"/>
        </w:rPr>
        <w:t>生產技術</w:t>
      </w:r>
      <w:r w:rsidR="008A0F01" w:rsidRPr="00761D1D">
        <w:rPr>
          <w:rFonts w:ascii="標楷體" w:eastAsia="標楷體" w:hAnsi="標楷體" w:hint="eastAsia"/>
          <w:sz w:val="32"/>
          <w:szCs w:val="32"/>
        </w:rPr>
        <w:t>類：</w:t>
      </w:r>
    </w:p>
    <w:p w:rsidR="008A0F01" w:rsidRPr="00911334" w:rsidRDefault="00456B04" w:rsidP="008A0F0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1.</w:t>
      </w:r>
      <w:r w:rsidR="00917D09" w:rsidRPr="00911334">
        <w:rPr>
          <w:rFonts w:ascii="標楷體" w:eastAsia="標楷體" w:hAnsi="標楷體" w:hint="eastAsia"/>
          <w:color w:val="000000"/>
          <w:sz w:val="32"/>
          <w:szCs w:val="32"/>
        </w:rPr>
        <w:t>高中、職(含)以上畢業</w:t>
      </w:r>
      <w:r w:rsidR="008A0F01" w:rsidRPr="00911334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。</w:t>
      </w:r>
    </w:p>
    <w:p w:rsidR="008A0F01" w:rsidRPr="00911334" w:rsidRDefault="008A0F01" w:rsidP="008A0F0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2.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學</w:t>
      </w: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需</w:t>
      </w:r>
      <w:r w:rsidRPr="00911334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911334">
        <w:rPr>
          <w:rFonts w:ascii="標楷體" w:eastAsia="標楷體" w:hAnsi="標楷體"/>
          <w:color w:val="000000"/>
          <w:sz w:val="32"/>
          <w:szCs w:val="32"/>
        </w:rPr>
        <w:t>者。</w:t>
      </w:r>
    </w:p>
    <w:p w:rsidR="00B449CF" w:rsidRPr="00761D1D" w:rsidRDefault="008A0F01" w:rsidP="00B449C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11334">
        <w:rPr>
          <w:rFonts w:ascii="標楷體" w:eastAsia="標楷體" w:hAnsi="標楷體"/>
          <w:color w:val="000000"/>
          <w:sz w:val="32"/>
          <w:szCs w:val="32"/>
        </w:rPr>
        <w:t>3.報考人員若高於該職缺「學歷」，仍依員額需求表薪資範圍核</w:t>
      </w:r>
      <w:r w:rsidR="00B449CF">
        <w:rPr>
          <w:rFonts w:ascii="標楷體" w:eastAsia="標楷體" w:hAnsi="標楷體" w:hint="eastAsia"/>
          <w:color w:val="000000"/>
          <w:sz w:val="32"/>
          <w:szCs w:val="32"/>
        </w:rPr>
        <w:t>薪。</w:t>
      </w:r>
    </w:p>
    <w:p w:rsidR="009D195F" w:rsidRPr="00761D1D" w:rsidRDefault="009D195F" w:rsidP="006B00BC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</w:p>
    <w:p w:rsidR="00494976" w:rsidRPr="00DA4E11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後，本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院始查知具</w:t>
      </w:r>
      <w:proofErr w:type="gramEnd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下列限制條件者，因自始即未符合報考資格，本院得取消錄取資格，並不得提出異議</w:t>
      </w:r>
      <w:proofErr w:type="gramStart"/>
      <w:r w:rsidR="00494976" w:rsidRPr="00DA4E11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proofErr w:type="gramStart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proofErr w:type="gramEnd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Pr="008234A5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履歷內容填寫不實或於應徵過程中為虛偽意思表示及舞弊者。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(二)大陸地區、香港或澳門地區人士。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(三)無行為能力或限制行為能力。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(四)曾因違反毒品危害防制條例案件，受觀察勒戒、強制戒治及刑之宣告。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(六)</w:t>
      </w:r>
      <w:proofErr w:type="gramStart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</w:t>
      </w:r>
      <w:proofErr w:type="gramEnd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(七)因案被通緝或在羈押、管收中。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(八)依法停止任用。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(九)褫奪公權尚未復權。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(十)受監護宣告尚未撤銷。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(十一)於本院服務</w:t>
      </w:r>
      <w:proofErr w:type="gramStart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期間，</w:t>
      </w:r>
      <w:proofErr w:type="gramEnd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因有損本院行為，遭解僱或以不勝任人員資遣。</w:t>
      </w:r>
    </w:p>
    <w:p w:rsidR="008234A5" w:rsidRPr="008234A5" w:rsidRDefault="008234A5" w:rsidP="008234A5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(十二)本院各級主管之配偶及三親等以內血親、姻親，在其主管單位中應迴避任用。</w:t>
      </w:r>
    </w:p>
    <w:p w:rsidR="008824E1" w:rsidRPr="00DA4E11" w:rsidRDefault="008234A5" w:rsidP="008234A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(十三)因品德、操守或</w:t>
      </w:r>
      <w:proofErr w:type="gramStart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8234A5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494976" w:rsidRPr="00DA4E11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456B04" w:rsidRPr="00DA4E11" w:rsidRDefault="00494976" w:rsidP="002A66B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一、甄試簡章刊登於本院全球資訊網(</w:t>
      </w:r>
      <w:hyperlink r:id="rId8" w:history="1">
        <w:r w:rsidR="00456B04" w:rsidRPr="00DA4E11">
          <w:rPr>
            <w:rStyle w:val="af1"/>
            <w:rFonts w:ascii="標楷體" w:eastAsia="標楷體" w:hAnsi="標楷體" w:hint="eastAsia"/>
            <w:color w:val="auto"/>
            <w:sz w:val="32"/>
            <w:szCs w:val="32"/>
          </w:rPr>
          <w:t>http://www.ncsist.org.tw</w:t>
        </w:r>
      </w:hyperlink>
      <w:r w:rsidRPr="00DA4E11">
        <w:rPr>
          <w:rFonts w:ascii="標楷體" w:eastAsia="標楷體" w:hAnsi="標楷體" w:hint="eastAsia"/>
          <w:sz w:val="32"/>
          <w:szCs w:val="32"/>
        </w:rPr>
        <w:t>)</w:t>
      </w:r>
    </w:p>
    <w:p w:rsidR="00494976" w:rsidRPr="00DA4E11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 xml:space="preserve">   </w:t>
      </w:r>
      <w:r w:rsidR="00C85DD7" w:rsidRPr="00DA4E11">
        <w:rPr>
          <w:rFonts w:ascii="標楷體" w:eastAsia="標楷體" w:hAnsi="標楷體" w:hint="eastAsia"/>
          <w:sz w:val="32"/>
          <w:szCs w:val="32"/>
        </w:rPr>
        <w:t>，公告日期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至</w:t>
      </w:r>
      <w:r w:rsidR="00620439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320122" w:rsidRPr="00116341">
        <w:rPr>
          <w:rFonts w:ascii="標楷體" w:eastAsia="標楷體" w:hAnsi="標楷體"/>
          <w:b/>
          <w:color w:val="FF0000"/>
          <w:sz w:val="32"/>
          <w:szCs w:val="32"/>
        </w:rPr>
        <w:t>8</w:t>
      </w:r>
      <w:r w:rsidR="00494976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B449CF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5</w:t>
      </w:r>
      <w:r w:rsidR="0003738F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B449CF" w:rsidRPr="00116341">
        <w:rPr>
          <w:rFonts w:ascii="標楷體" w:eastAsia="標楷體" w:hAnsi="標楷體"/>
          <w:b/>
          <w:color w:val="FF0000"/>
          <w:sz w:val="32"/>
          <w:szCs w:val="32"/>
        </w:rPr>
        <w:t>3</w:t>
      </w:r>
      <w:r w:rsidR="00B449CF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494976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日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止。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ab/>
      </w:r>
      <w:r w:rsidR="00050495" w:rsidRPr="00761D1D">
        <w:rPr>
          <w:rFonts w:ascii="標楷體" w:eastAsia="標楷體" w:hAnsi="標楷體" w:hint="eastAsia"/>
          <w:spacing w:val="-24"/>
          <w:sz w:val="32"/>
          <w:szCs w:val="32"/>
        </w:rPr>
        <w:t>符合報考資格者，需至本院網路徵才系統</w:t>
      </w:r>
      <w:r w:rsidR="00050495" w:rsidRPr="00761D1D">
        <w:rPr>
          <w:rFonts w:ascii="標楷體" w:eastAsia="標楷體" w:hAnsi="標楷體"/>
          <w:sz w:val="32"/>
          <w:szCs w:val="32"/>
        </w:rPr>
        <w:t>(https://join.ncsist.org.tw)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填寫個人資料及上傳履歷表</w:t>
      </w:r>
      <w:r w:rsidR="00050495" w:rsidRPr="00761D1D">
        <w:rPr>
          <w:rFonts w:ascii="標楷體" w:eastAsia="標楷體" w:hAnsi="標楷體"/>
          <w:sz w:val="32"/>
          <w:szCs w:val="32"/>
        </w:rPr>
        <w:t>(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貼妥照片，格式如附件</w:t>
      </w:r>
      <w:r w:rsidR="00050495">
        <w:rPr>
          <w:rFonts w:ascii="標楷體" w:eastAsia="標楷體" w:hAnsi="標楷體"/>
          <w:sz w:val="32"/>
          <w:szCs w:val="32"/>
        </w:rPr>
        <w:t>2</w:t>
      </w:r>
      <w:r w:rsidR="00050495" w:rsidRPr="00761D1D">
        <w:rPr>
          <w:rFonts w:ascii="標楷體" w:eastAsia="標楷體" w:hAnsi="標楷體"/>
          <w:sz w:val="32"/>
          <w:szCs w:val="32"/>
        </w:rPr>
        <w:t>)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、學歷、經歷、證照、證書</w:t>
      </w:r>
      <w:bookmarkStart w:id="0" w:name="_GoBack"/>
      <w:bookmarkEnd w:id="0"/>
      <w:r w:rsidR="00050495" w:rsidRPr="00761D1D">
        <w:rPr>
          <w:rFonts w:ascii="標楷體" w:eastAsia="標楷體" w:hAnsi="標楷體" w:hint="eastAsia"/>
          <w:sz w:val="32"/>
          <w:szCs w:val="32"/>
        </w:rPr>
        <w:t>等相關資料後，選擇報考職缺並投遞履歷，各項資料並依序彙整在同一檔案</w:t>
      </w:r>
      <w:r w:rsidR="00050495" w:rsidRPr="00761D1D">
        <w:rPr>
          <w:rFonts w:ascii="標楷體" w:eastAsia="標楷體" w:hAnsi="標楷體"/>
          <w:sz w:val="32"/>
          <w:szCs w:val="32"/>
        </w:rPr>
        <w:t>(PDF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檔</w:t>
      </w:r>
      <w:r w:rsidR="00050495" w:rsidRPr="00761D1D">
        <w:rPr>
          <w:rFonts w:ascii="標楷體" w:eastAsia="標楷體" w:hAnsi="標楷體"/>
          <w:sz w:val="32"/>
          <w:szCs w:val="32"/>
        </w:rPr>
        <w:t>)</w:t>
      </w:r>
      <w:r w:rsidR="00050495" w:rsidRPr="00761D1D">
        <w:rPr>
          <w:rFonts w:ascii="標楷體" w:eastAsia="標楷體" w:hAnsi="標楷體" w:hint="eastAsia"/>
          <w:sz w:val="32"/>
          <w:szCs w:val="32"/>
        </w:rPr>
        <w:t>上傳。</w:t>
      </w:r>
    </w:p>
    <w:p w:rsidR="002A66B5" w:rsidRPr="00DA4E11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    ，辦理</w:t>
      </w:r>
      <w:proofErr w:type="gramStart"/>
      <w:r w:rsidR="006C5E86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(資格審查)。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、報考人員經</w:t>
      </w:r>
      <w:proofErr w:type="gramStart"/>
      <w:r w:rsidR="006C5E86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6C5E86" w:rsidRPr="00DA4E11">
        <w:rPr>
          <w:rFonts w:ascii="標楷體" w:eastAsia="標楷體" w:hAnsi="標楷體" w:hint="eastAsia"/>
          <w:sz w:val="32"/>
          <w:szCs w:val="32"/>
        </w:rPr>
        <w:t>(資格審查)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合格者，以電子郵件</w:t>
      </w:r>
      <w:r w:rsidR="00852141">
        <w:rPr>
          <w:rFonts w:ascii="標楷體" w:eastAsia="標楷體" w:hAnsi="標楷體" w:hint="eastAsia"/>
          <w:sz w:val="32"/>
          <w:szCs w:val="32"/>
        </w:rPr>
        <w:t>或電話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、若為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年度應屆畢業生或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延畢生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(報名甄試時尚未取得畢業證書者)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，報名時得先</w:t>
      </w:r>
      <w:proofErr w:type="gramStart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不</w:t>
      </w:r>
      <w:proofErr w:type="gramEnd"/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繳交畢業證書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檔，但需繳交學生證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</w:t>
      </w:r>
      <w:proofErr w:type="gramStart"/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檔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查驗。前述人員錄取後，需於</w:t>
      </w:r>
      <w:proofErr w:type="gramStart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本院寄發</w:t>
      </w:r>
      <w:proofErr w:type="gramEnd"/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通知日起</w:t>
      </w:r>
      <w:r w:rsidR="002A66B5" w:rsidRPr="00DA4E11">
        <w:rPr>
          <w:rFonts w:ascii="標楷體" w:eastAsia="標楷體" w:hAnsi="標楷體" w:cs="標楷體"/>
          <w:kern w:val="0"/>
          <w:sz w:val="32"/>
          <w:szCs w:val="32"/>
          <w:lang w:val="zh-TW"/>
        </w:rPr>
        <w:t>3</w:t>
      </w:r>
      <w:r w:rsidR="002A66B5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個月內(報到前)繳驗畢業證書，若無法於時限內繳驗，則取消錄取資格。</w:t>
      </w:r>
    </w:p>
    <w:p w:rsidR="002A66B5" w:rsidRPr="00DA4E11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七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2A66B5" w:rsidRPr="00050495" w:rsidRDefault="00C70AC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sz w:val="32"/>
          <w:szCs w:val="32"/>
          <w:lang w:val="zh-TW"/>
        </w:rPr>
      </w:pPr>
      <w:r w:rsidRPr="00050495">
        <w:rPr>
          <w:rFonts w:ascii="標楷體" w:eastAsia="標楷體" w:hAnsi="標楷體" w:hint="eastAsia"/>
          <w:color w:val="000000" w:themeColor="text1"/>
          <w:sz w:val="32"/>
          <w:szCs w:val="32"/>
        </w:rPr>
        <w:t>八</w:t>
      </w:r>
      <w:r w:rsidR="002A66B5" w:rsidRPr="00050495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2A66B5" w:rsidRPr="0005049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為提供</w:t>
      </w:r>
      <w:proofErr w:type="gramStart"/>
      <w:r w:rsidR="002A66B5" w:rsidRPr="0005049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本院聘雇員</w:t>
      </w:r>
      <w:proofErr w:type="gramEnd"/>
      <w:r w:rsidR="002A66B5" w:rsidRPr="00050495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="002A66B5" w:rsidRPr="00050495">
        <w:rPr>
          <w:rFonts w:ascii="標楷體" w:eastAsia="標楷體" w:hAnsi="標楷體" w:hint="eastAsia"/>
          <w:color w:val="000000" w:themeColor="text1"/>
          <w:sz w:val="32"/>
          <w:szCs w:val="32"/>
        </w:rPr>
        <w:t>本院員工報名甄試者，不可報考同一職類，且需經單位一級主管同意後(報名申請表如附件</w:t>
      </w:r>
      <w:r w:rsidR="002C313D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2A66B5" w:rsidRPr="00050495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</w:t>
      </w:r>
      <w:r w:rsidR="002A66B5" w:rsidRPr="00050495">
        <w:rPr>
          <w:rFonts w:ascii="標楷體" w:eastAsia="標楷體" w:hAnsi="標楷體" w:cs="標楷體" w:hint="eastAsia"/>
          <w:color w:val="000000" w:themeColor="text1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DA4E11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</w:t>
      </w:r>
      <w:r w:rsidR="00784B36">
        <w:rPr>
          <w:rFonts w:ascii="標楷體" w:eastAsia="標楷體" w:hAnsi="標楷體" w:hint="eastAsia"/>
          <w:sz w:val="32"/>
          <w:szCs w:val="32"/>
        </w:rPr>
        <w:t>，</w:t>
      </w:r>
      <w:r w:rsidRPr="00784B36">
        <w:rPr>
          <w:rFonts w:ascii="標楷體" w:eastAsia="標楷體" w:hAnsi="標楷體" w:hint="eastAsia"/>
          <w:sz w:val="32"/>
          <w:szCs w:val="32"/>
        </w:rPr>
        <w:t>各項資料依序</w:t>
      </w:r>
      <w:proofErr w:type="gramStart"/>
      <w:r w:rsidRPr="00784B36">
        <w:rPr>
          <w:rFonts w:ascii="標楷體" w:eastAsia="標楷體" w:hAnsi="標楷體" w:hint="eastAsia"/>
          <w:sz w:val="32"/>
          <w:szCs w:val="32"/>
        </w:rPr>
        <w:t>彙整於同一</w:t>
      </w:r>
      <w:proofErr w:type="gramEnd"/>
      <w:r w:rsidRPr="00784B36">
        <w:rPr>
          <w:rFonts w:ascii="標楷體" w:eastAsia="標楷體" w:hAnsi="標楷體" w:hint="eastAsia"/>
          <w:sz w:val="32"/>
          <w:szCs w:val="32"/>
        </w:rPr>
        <w:t>檔案上傳。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DA4E11">
        <w:rPr>
          <w:rFonts w:ascii="標楷體" w:eastAsia="標楷體" w:hAnsi="標楷體" w:hint="eastAsia"/>
          <w:sz w:val="32"/>
          <w:szCs w:val="32"/>
        </w:rPr>
        <w:t>如附件</w:t>
      </w:r>
      <w:r w:rsidR="00050495">
        <w:rPr>
          <w:rFonts w:ascii="標楷體" w:eastAsia="標楷體" w:hAnsi="標楷體"/>
          <w:sz w:val="32"/>
          <w:szCs w:val="32"/>
        </w:rPr>
        <w:t>2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，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DA4E11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8824E1" w:rsidRPr="00374DD7">
        <w:rPr>
          <w:rFonts w:ascii="標楷體" w:eastAsia="標楷體" w:hAnsi="標楷體" w:hint="eastAsia"/>
          <w:bCs/>
          <w:sz w:val="32"/>
          <w:szCs w:val="32"/>
        </w:rPr>
        <w:t>得</w:t>
      </w:r>
      <w:r w:rsidR="00522382" w:rsidRPr="00DA4E11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59359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三、</w:t>
      </w:r>
      <w:r w:rsidR="00165B26" w:rsidRPr="00DA4E11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DA4E11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DA4E11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DA4E11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資料(如：工作經歷證明、證照、成績單或英文檢定成績等，請參考簡章之員額需求表)</w:t>
      </w:r>
      <w:r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四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DA4E11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五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494976" w:rsidRPr="00DA4E11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若有繳交民營機構之工作經歷證明，需再檢附「勞保明細表」，未檢附勞保明細表者，該工作經歷不予認可。</w:t>
      </w:r>
    </w:p>
    <w:p w:rsidR="00494976" w:rsidRPr="00784B36" w:rsidRDefault="00165B2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六</w:t>
      </w:r>
      <w:r w:rsidR="00494976" w:rsidRPr="00DA4E11">
        <w:rPr>
          <w:rFonts w:ascii="標楷體" w:eastAsia="標楷體" w:hAnsi="標楷體" w:hint="eastAsia"/>
          <w:sz w:val="32"/>
          <w:szCs w:val="32"/>
        </w:rPr>
        <w:t>、</w:t>
      </w:r>
      <w:r w:rsidR="00B21339" w:rsidRPr="00DA4E11">
        <w:rPr>
          <w:rFonts w:ascii="標楷體" w:eastAsia="標楷體" w:hAnsi="標楷體" w:hint="eastAsia"/>
          <w:sz w:val="32"/>
          <w:szCs w:val="32"/>
        </w:rPr>
        <w:t xml:space="preserve"> 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具身心障礙身分者，</w:t>
      </w:r>
      <w:r w:rsidR="00494976" w:rsidRPr="00784B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784B36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Pr="00784B36" w:rsidRDefault="00165B2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84B36">
        <w:rPr>
          <w:rFonts w:ascii="標楷體" w:eastAsia="標楷體" w:hAnsi="標楷體" w:hint="eastAsia"/>
          <w:sz w:val="32"/>
          <w:szCs w:val="32"/>
        </w:rPr>
        <w:t>七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784B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784B36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784B36">
        <w:rPr>
          <w:rFonts w:ascii="標楷體" w:eastAsia="標楷體" w:hAnsi="標楷體" w:hint="eastAsia"/>
          <w:sz w:val="32"/>
          <w:szCs w:val="32"/>
        </w:rPr>
        <w:t>或戶籍謄本掃描</w:t>
      </w:r>
      <w:r w:rsidR="00593590" w:rsidRPr="00784B36">
        <w:rPr>
          <w:rFonts w:ascii="標楷體" w:eastAsia="標楷體" w:hAnsi="標楷體" w:hint="eastAsia"/>
          <w:sz w:val="32"/>
          <w:szCs w:val="32"/>
        </w:rPr>
        <w:t>檔</w:t>
      </w:r>
      <w:r w:rsidR="00494976" w:rsidRPr="00784B36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2A66B5" w:rsidRPr="00784B36" w:rsidRDefault="00C85DD7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784B36">
        <w:rPr>
          <w:rFonts w:ascii="標楷體" w:eastAsia="標楷體" w:hAnsi="標楷體" w:hint="eastAsia"/>
          <w:sz w:val="32"/>
          <w:szCs w:val="32"/>
        </w:rPr>
        <w:t>八</w:t>
      </w:r>
      <w:r w:rsidR="002A66B5" w:rsidRPr="00784B36">
        <w:rPr>
          <w:rFonts w:ascii="標楷體" w:eastAsia="標楷體" w:hAnsi="標楷體" w:hint="eastAsia"/>
          <w:sz w:val="32"/>
          <w:szCs w:val="32"/>
        </w:rPr>
        <w:t>、</w:t>
      </w:r>
      <w:r w:rsidR="002A66B5" w:rsidRPr="00784B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主管核章之申請表</w:t>
      </w:r>
      <w:r w:rsidR="00F63160" w:rsidRPr="00784B36">
        <w:rPr>
          <w:rFonts w:ascii="標楷體" w:eastAsia="標楷體" w:hAnsi="標楷體" w:hint="eastAsia"/>
          <w:sz w:val="32"/>
          <w:szCs w:val="32"/>
        </w:rPr>
        <w:t>掃描檔</w:t>
      </w:r>
      <w:r w:rsidR="002A66B5" w:rsidRPr="00784B36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(僅本院同仁需繳交)。</w:t>
      </w:r>
    </w:p>
    <w:p w:rsidR="00494976" w:rsidRPr="00DA4E11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陸、甄試時間、地點及方式：</w:t>
      </w:r>
    </w:p>
    <w:p w:rsidR="00494976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A8738D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10</w:t>
      </w:r>
      <w:r w:rsidR="000A3EE3" w:rsidRPr="00116341">
        <w:rPr>
          <w:rFonts w:ascii="標楷體" w:eastAsia="標楷體" w:hAnsi="標楷體"/>
          <w:b/>
          <w:color w:val="FF0000"/>
          <w:sz w:val="32"/>
          <w:szCs w:val="32"/>
        </w:rPr>
        <w:t>8</w:t>
      </w:r>
      <w:r w:rsidR="00620439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年</w:t>
      </w:r>
      <w:r w:rsidR="00116341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6-</w:t>
      </w:r>
      <w:r w:rsidR="00B449CF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7</w:t>
      </w:r>
      <w:r w:rsidR="002A66B5" w:rsidRPr="00116341">
        <w:rPr>
          <w:rFonts w:ascii="標楷體" w:eastAsia="標楷體" w:hAnsi="標楷體" w:hint="eastAsia"/>
          <w:b/>
          <w:color w:val="FF0000"/>
          <w:sz w:val="32"/>
          <w:szCs w:val="32"/>
        </w:rPr>
        <w:t>月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 xml:space="preserve"> (實際甄試時間以甄試通知為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DA4E11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甄試地點：暫定本院新新或龍門院區</w:t>
      </w:r>
      <w:r w:rsidR="00497E12" w:rsidRPr="00DA4E11">
        <w:rPr>
          <w:rFonts w:ascii="標楷體" w:eastAsia="標楷體" w:hAnsi="標楷體" w:hint="eastAsia"/>
          <w:sz w:val="32"/>
          <w:szCs w:val="32"/>
        </w:rPr>
        <w:t>(桃園市龍潭區)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(實際甄試地點以甄試通知單為</w:t>
      </w:r>
      <w:proofErr w:type="gramStart"/>
      <w:r w:rsidR="002A66B5" w:rsidRPr="00DA4E1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DA4E11">
        <w:rPr>
          <w:rFonts w:ascii="標楷體" w:eastAsia="標楷體" w:hAnsi="標楷體" w:hint="eastAsia"/>
          <w:sz w:val="32"/>
          <w:szCs w:val="32"/>
        </w:rPr>
        <w:t>)</w:t>
      </w:r>
      <w:r w:rsidR="008835D1"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三、甄試方式：</w:t>
      </w:r>
      <w:r w:rsidR="00374DD7" w:rsidRPr="00DA4E11">
        <w:rPr>
          <w:rFonts w:ascii="標楷體" w:eastAsia="標楷體" w:hAnsi="標楷體" w:hint="eastAsia"/>
          <w:sz w:val="32"/>
          <w:szCs w:val="32"/>
        </w:rPr>
        <w:t>甄試科目及配分請參閱員額需求表。</w:t>
      </w:r>
    </w:p>
    <w:p w:rsidR="000A3EE3" w:rsidRDefault="000A3EE3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四、甄試當日如遇天災、事變及突發事件(如：颱風來襲)等不可抗力之原因，本處得視情狀合理調整甄試作業時間、地點及甄試方式並應即通知應考人員。</w:t>
      </w:r>
    </w:p>
    <w:p w:rsidR="000A3EE3" w:rsidRDefault="000A3EE3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五、各項甄試作業(如時間、地點</w:t>
      </w:r>
      <w:r>
        <w:rPr>
          <w:rFonts w:ascii="標楷體" w:eastAsia="標楷體" w:hAnsi="標楷體"/>
          <w:sz w:val="32"/>
          <w:szCs w:val="32"/>
        </w:rPr>
        <w:t>…</w:t>
      </w:r>
      <w:r>
        <w:rPr>
          <w:rFonts w:ascii="標楷體" w:eastAsia="標楷體" w:hAnsi="標楷體" w:hint="eastAsia"/>
          <w:sz w:val="32"/>
          <w:szCs w:val="32"/>
        </w:rPr>
        <w:t>等)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均以電子郵件</w:t>
      </w:r>
      <w:proofErr w:type="gramEnd"/>
      <w:r w:rsidR="00852141">
        <w:rPr>
          <w:rFonts w:ascii="標楷體" w:eastAsia="標楷體" w:hAnsi="標楷體" w:hint="eastAsia"/>
          <w:sz w:val="32"/>
          <w:szCs w:val="32"/>
        </w:rPr>
        <w:t>或電話</w:t>
      </w:r>
      <w:r>
        <w:rPr>
          <w:rFonts w:ascii="標楷體" w:eastAsia="標楷體" w:hAnsi="標楷體" w:hint="eastAsia"/>
          <w:sz w:val="32"/>
          <w:szCs w:val="32"/>
        </w:rPr>
        <w:t>通知應考人員。請考生務必留意報考時提供之電子郵件帳號</w:t>
      </w:r>
      <w:r w:rsidR="00852141">
        <w:rPr>
          <w:rFonts w:ascii="標楷體" w:eastAsia="標楷體" w:hAnsi="標楷體" w:hint="eastAsia"/>
          <w:sz w:val="32"/>
          <w:szCs w:val="32"/>
        </w:rPr>
        <w:t>及手機號碼，若以電子郵件或電話通知無法聯繫到考生，視為該考生放棄報考，不再另行通知。</w:t>
      </w:r>
    </w:p>
    <w:p w:rsidR="00852141" w:rsidRPr="00852141" w:rsidRDefault="00852141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六、資格審查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合格者，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另行通知。</w:t>
      </w:r>
    </w:p>
    <w:p w:rsidR="00FE133F" w:rsidRPr="00DA4E11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DA4E11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 xml:space="preserve">一、甄試合格標準： 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單項(筆試/實作/口試)成績合格標準請參閱員額需求表，</w:t>
      </w:r>
      <w:r w:rsidR="009B6A38" w:rsidRPr="00761D1D">
        <w:rPr>
          <w:rFonts w:ascii="標楷體" w:eastAsia="標楷體" w:hAnsi="標楷體"/>
          <w:sz w:val="32"/>
          <w:szCs w:val="32"/>
        </w:rPr>
        <w:t>未達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合</w:t>
      </w:r>
      <w:r w:rsidR="009B6A38" w:rsidRPr="00761D1D">
        <w:rPr>
          <w:rFonts w:ascii="標楷體" w:eastAsia="標楷體" w:hAnsi="標楷體"/>
          <w:sz w:val="32"/>
          <w:szCs w:val="32"/>
        </w:rPr>
        <w:t>格標準者不予錄取。</w:t>
      </w:r>
    </w:p>
    <w:p w:rsidR="002A66B5" w:rsidRPr="00DA4E11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總</w:t>
      </w:r>
      <w:r w:rsidR="009B6A38" w:rsidRPr="00761D1D">
        <w:rPr>
          <w:rFonts w:ascii="標楷體" w:eastAsia="標楷體" w:hAnsi="標楷體"/>
          <w:sz w:val="32"/>
          <w:szCs w:val="32"/>
        </w:rPr>
        <w:t>成績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合格</w:t>
      </w:r>
      <w:r w:rsidR="009B6A38" w:rsidRPr="00761D1D">
        <w:rPr>
          <w:rFonts w:ascii="標楷體" w:eastAsia="標楷體" w:hAnsi="標楷體"/>
          <w:sz w:val="32"/>
          <w:szCs w:val="32"/>
        </w:rPr>
        <w:t>標準為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70</w:t>
      </w:r>
      <w:r w:rsidR="009B6A38" w:rsidRPr="00761D1D">
        <w:rPr>
          <w:rFonts w:ascii="標楷體" w:eastAsia="標楷體" w:hAnsi="標楷體"/>
          <w:sz w:val="32"/>
          <w:szCs w:val="32"/>
        </w:rPr>
        <w:t>分</w:t>
      </w:r>
      <w:r w:rsidR="009B6A38" w:rsidRPr="00761D1D">
        <w:rPr>
          <w:rFonts w:ascii="標楷體" w:eastAsia="標楷體" w:hAnsi="標楷體" w:hint="eastAsia"/>
          <w:sz w:val="32"/>
          <w:szCs w:val="32"/>
        </w:rPr>
        <w:t>(滿分100分)。</w:t>
      </w:r>
      <w:r w:rsidRPr="00DA4E11">
        <w:rPr>
          <w:rFonts w:ascii="標楷體" w:eastAsia="標楷體" w:hAnsi="標楷體" w:hint="eastAsia"/>
          <w:sz w:val="32"/>
          <w:szCs w:val="32"/>
        </w:rPr>
        <w:t>。</w:t>
      </w:r>
    </w:p>
    <w:p w:rsidR="002A66B5" w:rsidRPr="00DA4E11" w:rsidRDefault="002A66B5" w:rsidP="009B6A3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(三)</w:t>
      </w:r>
      <w:r w:rsidRPr="00DA4E11">
        <w:rPr>
          <w:rFonts w:ascii="標楷體" w:eastAsia="標楷體" w:hAnsi="標楷體"/>
          <w:sz w:val="32"/>
          <w:szCs w:val="32"/>
        </w:rPr>
        <w:t>如有</w:t>
      </w:r>
      <w:r w:rsidRPr="00DA4E11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DA4E11">
        <w:rPr>
          <w:rFonts w:ascii="標楷體" w:eastAsia="標楷體" w:hAnsi="標楷體"/>
          <w:sz w:val="32"/>
          <w:szCs w:val="32"/>
        </w:rPr>
        <w:t>，不予計算總分，</w:t>
      </w:r>
      <w:r w:rsidRPr="00DA4E11">
        <w:rPr>
          <w:rFonts w:ascii="標楷體" w:eastAsia="標楷體" w:hAnsi="標楷體" w:hint="eastAsia"/>
          <w:sz w:val="32"/>
          <w:szCs w:val="32"/>
        </w:rPr>
        <w:t>且</w:t>
      </w:r>
      <w:r w:rsidRPr="00DA4E11">
        <w:rPr>
          <w:rFonts w:ascii="標楷體" w:eastAsia="標楷體" w:hAnsi="標楷體"/>
          <w:sz w:val="32"/>
          <w:szCs w:val="32"/>
        </w:rPr>
        <w:t>不予錄取。</w:t>
      </w:r>
    </w:p>
    <w:p w:rsidR="00304B56" w:rsidRPr="00DA4E11" w:rsidRDefault="00304B56" w:rsidP="007E426B">
      <w:pPr>
        <w:snapToGrid w:val="0"/>
        <w:spacing w:beforeLines="20" w:before="72"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二、成績排序：</w:t>
      </w:r>
    </w:p>
    <w:p w:rsidR="00304B56" w:rsidRDefault="00304B56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BA1220" w:rsidRPr="00761D1D">
        <w:rPr>
          <w:rFonts w:ascii="標楷體" w:eastAsia="標楷體" w:hAnsi="標楷體" w:hint="eastAsia"/>
          <w:sz w:val="32"/>
          <w:szCs w:val="32"/>
        </w:rPr>
        <w:t>以總成績高低依序錄取</w:t>
      </w:r>
      <w:r w:rsidR="00BA1220">
        <w:rPr>
          <w:rFonts w:ascii="標楷體" w:eastAsia="標楷體" w:hAnsi="標楷體" w:hint="eastAsia"/>
          <w:sz w:val="32"/>
          <w:szCs w:val="32"/>
        </w:rPr>
        <w:t>，</w:t>
      </w:r>
      <w:r w:rsidR="00BA1220" w:rsidRPr="00DB4191">
        <w:rPr>
          <w:rFonts w:ascii="標楷體" w:eastAsia="標楷體" w:hAnsi="標楷體" w:hint="eastAsia"/>
          <w:color w:val="000000"/>
          <w:sz w:val="32"/>
          <w:szCs w:val="32"/>
        </w:rPr>
        <w:t>總成績為各單項成績依比例計算後加總。</w:t>
      </w:r>
    </w:p>
    <w:p w:rsidR="00304B56" w:rsidRPr="00DA4E11" w:rsidRDefault="00BA1220" w:rsidP="00BA1220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761D1D">
        <w:rPr>
          <w:rFonts w:ascii="標楷體" w:eastAsia="標楷體" w:hAnsi="標楷體" w:hint="eastAsia"/>
          <w:sz w:val="32"/>
          <w:szCs w:val="32"/>
        </w:rPr>
        <w:t>總成績相同時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761D1D">
        <w:rPr>
          <w:rFonts w:ascii="標楷體" w:eastAsia="標楷體" w:hAnsi="標楷體" w:hint="eastAsia"/>
          <w:sz w:val="32"/>
          <w:szCs w:val="32"/>
        </w:rPr>
        <w:t>依序以口試平均成績、</w:t>
      </w:r>
      <w:r>
        <w:rPr>
          <w:rFonts w:ascii="標楷體" w:eastAsia="標楷體" w:hAnsi="標楷體" w:hint="eastAsia"/>
          <w:sz w:val="32"/>
          <w:szCs w:val="32"/>
        </w:rPr>
        <w:t>筆試/</w:t>
      </w:r>
      <w:r w:rsidRPr="00761D1D">
        <w:rPr>
          <w:rFonts w:ascii="標楷體" w:eastAsia="標楷體" w:hAnsi="標楷體" w:hint="eastAsia"/>
          <w:sz w:val="32"/>
          <w:szCs w:val="32"/>
        </w:rPr>
        <w:t>實作</w:t>
      </w:r>
      <w:r>
        <w:rPr>
          <w:rFonts w:ascii="標楷體" w:eastAsia="標楷體" w:hAnsi="標楷體" w:hint="eastAsia"/>
          <w:sz w:val="32"/>
          <w:szCs w:val="32"/>
        </w:rPr>
        <w:t>成績較高者為優先</w:t>
      </w:r>
      <w:r w:rsidRPr="00761D1D">
        <w:rPr>
          <w:rFonts w:ascii="標楷體" w:eastAsia="標楷體" w:hAnsi="標楷體" w:hint="eastAsia"/>
          <w:sz w:val="32"/>
          <w:szCs w:val="32"/>
        </w:rPr>
        <w:t>；遇所有成績均相同時，由需求單位決定錄取順序。</w:t>
      </w:r>
    </w:p>
    <w:p w:rsidR="002A66B5" w:rsidRPr="00DA4E11" w:rsidRDefault="002A66B5" w:rsidP="007E426B">
      <w:pPr>
        <w:snapToGrid w:val="0"/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三、備取人數及儲備期限：</w:t>
      </w:r>
    </w:p>
    <w:p w:rsidR="00544F90" w:rsidRPr="004D06BE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)</w:t>
      </w:r>
      <w:r w:rsidR="004D06BE" w:rsidRPr="004D06BE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完成各階段甄試後合格但未錄取之應徵者為備取人員，並依成績排定備取順序，依序備取，儲備期限自甄試結果奉院長核定次日起4個月內有效。</w:t>
      </w:r>
    </w:p>
    <w:p w:rsidR="00544F90" w:rsidRPr="00DA4E11" w:rsidRDefault="00544F90" w:rsidP="007E426B">
      <w:pPr>
        <w:snapToGrid w:val="0"/>
        <w:spacing w:afterLines="20" w:after="72"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(二)</w:t>
      </w:r>
      <w:r w:rsidR="004D06BE" w:rsidRPr="004D06BE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494976" w:rsidRPr="00DA4E11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DA4E11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DA4E11">
        <w:rPr>
          <w:rFonts w:ascii="標楷體" w:eastAsia="標楷體" w:hAnsi="標楷體" w:hint="eastAsia"/>
          <w:sz w:val="32"/>
          <w:szCs w:val="32"/>
        </w:rPr>
        <w:t>院於甄試後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一個月</w:t>
      </w:r>
      <w:r w:rsidRPr="00DA4E11">
        <w:rPr>
          <w:rFonts w:ascii="標楷體" w:eastAsia="標楷體" w:hAnsi="標楷體" w:hint="eastAsia"/>
          <w:sz w:val="32"/>
          <w:szCs w:val="32"/>
        </w:rPr>
        <w:t>內</w:t>
      </w:r>
      <w:r w:rsidR="00CE03FE" w:rsidRPr="00DA4E11">
        <w:rPr>
          <w:rFonts w:ascii="標楷體" w:eastAsia="標楷體" w:hAnsi="標楷體" w:hint="eastAsia"/>
          <w:bCs/>
          <w:sz w:val="32"/>
          <w:szCs w:val="32"/>
        </w:rPr>
        <w:t>以電子郵件</w:t>
      </w:r>
      <w:r w:rsidRPr="00DA4E11">
        <w:rPr>
          <w:rFonts w:ascii="標楷體" w:eastAsia="標楷體" w:hAnsi="標楷體" w:hint="eastAsia"/>
          <w:sz w:val="32"/>
          <w:szCs w:val="32"/>
        </w:rPr>
        <w:t>寄發通知單</w:t>
      </w:r>
      <w:r w:rsidR="002A66B5" w:rsidRPr="00DA4E11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8824E1" w:rsidRPr="00DA4E11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二、人員進用：錄取人員參加權利義務說明會後，再辦理報到作業。錄取人員試用</w:t>
      </w:r>
      <w:r w:rsidRPr="00DA4E11">
        <w:rPr>
          <w:rFonts w:ascii="標楷體" w:eastAsia="標楷體" w:hAnsi="標楷體"/>
          <w:sz w:val="32"/>
          <w:szCs w:val="32"/>
        </w:rPr>
        <w:t>3</w:t>
      </w:r>
      <w:r w:rsidRPr="00DA4E11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494976" w:rsidRPr="00DA4E11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 w:hint="eastAsia"/>
          <w:b/>
          <w:sz w:val="32"/>
          <w:szCs w:val="32"/>
        </w:rPr>
        <w:t>玖、如有任何問題歡迎電</w:t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DA4E11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DA4E11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620439" w:rsidRPr="00DA4E11" w:rsidRDefault="00620439" w:rsidP="00620439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 w:hint="eastAsia"/>
          <w:sz w:val="32"/>
          <w:szCs w:val="32"/>
        </w:rPr>
        <w:t>聯絡人及分機：</w:t>
      </w:r>
      <w:r w:rsidR="00392F06">
        <w:rPr>
          <w:rFonts w:ascii="標楷體" w:eastAsia="標楷體" w:hAnsi="標楷體" w:cs="Arial" w:hint="eastAsia"/>
          <w:sz w:val="32"/>
          <w:szCs w:val="32"/>
        </w:rPr>
        <w:t>盧欣邦</w:t>
      </w:r>
      <w:r w:rsidRPr="00DA4E11">
        <w:rPr>
          <w:rFonts w:ascii="標楷體" w:eastAsia="標楷體" w:hAnsi="標楷體" w:cs="Arial" w:hint="eastAsia"/>
          <w:sz w:val="32"/>
          <w:szCs w:val="32"/>
        </w:rPr>
        <w:t>組長 分機</w:t>
      </w:r>
      <w:r w:rsidRPr="00DA4E11">
        <w:rPr>
          <w:rFonts w:ascii="標楷體" w:eastAsia="標楷體" w:hAnsi="標楷體" w:cs="Arial"/>
          <w:sz w:val="32"/>
          <w:szCs w:val="32"/>
        </w:rPr>
        <w:t>35</w:t>
      </w:r>
      <w:r w:rsidR="00392F06">
        <w:rPr>
          <w:rFonts w:ascii="標楷體" w:eastAsia="標楷體" w:hAnsi="標楷體" w:cs="Arial"/>
          <w:sz w:val="32"/>
          <w:szCs w:val="32"/>
        </w:rPr>
        <w:t>1530</w:t>
      </w:r>
    </w:p>
    <w:p w:rsidR="00620439" w:rsidRPr="00DA4E11" w:rsidRDefault="00796469" w:rsidP="00796469">
      <w:pPr>
        <w:snapToGrid w:val="0"/>
        <w:spacing w:line="480" w:lineRule="exact"/>
        <w:ind w:leftChars="1180" w:left="2832" w:firstLineChars="44" w:firstLine="141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黃紫絨</w:t>
      </w:r>
      <w:r w:rsidR="00620439" w:rsidRPr="00DA4E11">
        <w:rPr>
          <w:rFonts w:ascii="標楷體" w:eastAsia="標楷體" w:hAnsi="標楷體" w:cs="Arial" w:hint="eastAsia"/>
          <w:sz w:val="32"/>
          <w:szCs w:val="32"/>
        </w:rPr>
        <w:t>小姐 分機</w:t>
      </w:r>
      <w:r w:rsidR="00620439" w:rsidRPr="00DA4E11">
        <w:rPr>
          <w:rFonts w:ascii="標楷體" w:eastAsia="標楷體" w:hAnsi="標楷體" w:cs="Arial"/>
          <w:sz w:val="32"/>
          <w:szCs w:val="32"/>
        </w:rPr>
        <w:t>35</w:t>
      </w:r>
      <w:r w:rsidR="00392F06">
        <w:rPr>
          <w:rFonts w:ascii="標楷體" w:eastAsia="標楷體" w:hAnsi="標楷體" w:cs="Arial"/>
          <w:sz w:val="32"/>
          <w:szCs w:val="32"/>
        </w:rPr>
        <w:t>1</w:t>
      </w:r>
      <w:r w:rsidR="002773E3">
        <w:rPr>
          <w:rFonts w:ascii="標楷體" w:eastAsia="標楷體" w:hAnsi="標楷體" w:cs="Arial"/>
          <w:sz w:val="32"/>
          <w:szCs w:val="32"/>
        </w:rPr>
        <w:t>550</w:t>
      </w:r>
    </w:p>
    <w:p w:rsidR="002A66B5" w:rsidRPr="006B5186" w:rsidRDefault="00620439" w:rsidP="00CA270D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DA4E11">
        <w:rPr>
          <w:rFonts w:ascii="標楷體" w:eastAsia="標楷體" w:hAnsi="標楷體" w:cs="Arial" w:hint="eastAsia"/>
          <w:sz w:val="32"/>
          <w:szCs w:val="32"/>
        </w:rPr>
        <w:t xml:space="preserve">                              </w:t>
      </w:r>
    </w:p>
    <w:p w:rsidR="002A66B5" w:rsidRPr="00DA4E11" w:rsidRDefault="002A66B5" w:rsidP="002A66B5">
      <w:pPr>
        <w:spacing w:line="480" w:lineRule="exact"/>
        <w:rPr>
          <w:rFonts w:ascii="標楷體" w:eastAsia="標楷體" w:hAnsi="標楷體"/>
          <w:sz w:val="32"/>
          <w:szCs w:val="32"/>
        </w:rPr>
      </w:pPr>
      <w:r w:rsidRPr="00DA4E11">
        <w:rPr>
          <w:rFonts w:ascii="標楷體" w:eastAsia="標楷體" w:hAnsi="標楷體"/>
          <w:sz w:val="32"/>
          <w:szCs w:val="32"/>
        </w:rPr>
        <w:br w:type="page"/>
      </w: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3"/>
        <w:gridCol w:w="754"/>
        <w:gridCol w:w="678"/>
        <w:gridCol w:w="862"/>
        <w:gridCol w:w="993"/>
        <w:gridCol w:w="2979"/>
        <w:gridCol w:w="1556"/>
        <w:gridCol w:w="569"/>
        <w:gridCol w:w="567"/>
        <w:gridCol w:w="1170"/>
      </w:tblGrid>
      <w:tr w:rsidR="008A5701" w:rsidRPr="005379BA" w:rsidTr="00B449CF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701" w:rsidRPr="0078042D" w:rsidRDefault="008A5701" w:rsidP="00B449CF">
            <w:pPr>
              <w:spacing w:line="0" w:lineRule="atLeast"/>
              <w:ind w:leftChars="15" w:left="36"/>
              <w:jc w:val="center"/>
              <w:rPr>
                <w:rFonts w:eastAsia="標楷體"/>
                <w:b/>
                <w:color w:val="000000" w:themeColor="text1"/>
                <w:sz w:val="32"/>
                <w:szCs w:val="32"/>
              </w:rPr>
            </w:pP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國家中山科學研究院總務處</w:t>
            </w:r>
            <w:r w:rsidRPr="004C1AF5">
              <w:rPr>
                <w:rFonts w:eastAsia="標楷體"/>
                <w:color w:val="000000" w:themeColor="text1"/>
                <w:sz w:val="32"/>
                <w:szCs w:val="32"/>
              </w:rPr>
              <w:t>108</w:t>
            </w:r>
            <w:r w:rsidRPr="0078042D">
              <w:rPr>
                <w:rFonts w:eastAsia="標楷體"/>
                <w:color w:val="000000" w:themeColor="text1"/>
                <w:sz w:val="32"/>
                <w:szCs w:val="32"/>
              </w:rPr>
              <w:t>年人力進用員額需求表</w:t>
            </w:r>
          </w:p>
        </w:tc>
      </w:tr>
      <w:tr w:rsidR="008A5701" w:rsidRPr="00C80EC6" w:rsidTr="00B449CF">
        <w:trPr>
          <w:cantSplit/>
          <w:trHeight w:val="416"/>
          <w:tblHeader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8A5701" w:rsidRPr="00C80EC6" w:rsidRDefault="008A5701" w:rsidP="00B449CF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工作</w:t>
            </w:r>
          </w:p>
          <w:p w:rsidR="008A5701" w:rsidRPr="00C80EC6" w:rsidRDefault="008A5701" w:rsidP="00B449CF">
            <w:pPr>
              <w:spacing w:line="260" w:lineRule="exact"/>
              <w:jc w:val="distribute"/>
              <w:rPr>
                <w:rFonts w:eastAsia="標楷體"/>
                <w:b/>
              </w:rPr>
            </w:pPr>
            <w:r w:rsidRPr="00C80EC6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8A5701" w:rsidRPr="0078042D" w:rsidRDefault="008A5701" w:rsidP="00B449C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8A5701" w:rsidRPr="0078042D" w:rsidRDefault="008A5701" w:rsidP="00B449C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8A5701" w:rsidRPr="0078042D" w:rsidRDefault="008A5701" w:rsidP="00B449C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8A5701" w:rsidRPr="0078042D" w:rsidRDefault="008A5701" w:rsidP="00B449C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5701" w:rsidRPr="0078042D" w:rsidRDefault="008A5701" w:rsidP="00B449CF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8A5701" w:rsidRPr="0078042D" w:rsidRDefault="008A5701" w:rsidP="00B449CF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8A5701" w:rsidRPr="0078042D" w:rsidRDefault="008A5701" w:rsidP="00B449CF">
            <w:pPr>
              <w:spacing w:line="260" w:lineRule="exact"/>
              <w:jc w:val="distribute"/>
              <w:rPr>
                <w:rFonts w:eastAsia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8A5701" w:rsidRPr="0078042D" w:rsidRDefault="008A5701" w:rsidP="00B449CF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A5701" w:rsidRPr="0078042D" w:rsidRDefault="008A5701" w:rsidP="00B449CF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8A5701" w:rsidRPr="0078042D" w:rsidRDefault="008A5701" w:rsidP="00B449CF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5701" w:rsidRPr="0078042D" w:rsidRDefault="008A5701" w:rsidP="00B449CF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8A5701" w:rsidRPr="0078042D" w:rsidRDefault="008A5701" w:rsidP="00B449CF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A5701" w:rsidRPr="0078042D" w:rsidRDefault="008A5701" w:rsidP="00B449CF">
            <w:pPr>
              <w:spacing w:line="26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78042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8A5701" w:rsidRPr="00262C97" w:rsidTr="00B449CF">
        <w:trPr>
          <w:cantSplit/>
          <w:trHeight w:val="4947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83450E" w:rsidRDefault="008A5701" w:rsidP="00B449C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3450E">
              <w:rPr>
                <w:rFonts w:ascii="標楷體" w:eastAsia="標楷體" w:hAnsi="標楷體" w:hint="eastAsia"/>
                <w:b/>
                <w:color w:val="FF0000"/>
                <w:kern w:val="0"/>
              </w:rPr>
              <w:t>2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生產</w:t>
            </w:r>
          </w:p>
          <w:p w:rsidR="008A5701" w:rsidRPr="004C1AF5" w:rsidRDefault="008A5701" w:rsidP="00B449C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大學畢業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F217AE" w:rsidRDefault="008A5701" w:rsidP="00B449CF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kern w:val="0"/>
              </w:rPr>
            </w:pPr>
            <w:r w:rsidRPr="00F217AE">
              <w:rPr>
                <w:rFonts w:ascii="標楷體" w:eastAsia="標楷體" w:hAnsi="標楷體" w:hint="eastAsia"/>
                <w:kern w:val="0"/>
              </w:rPr>
              <w:t>37</w:t>
            </w:r>
            <w:r w:rsidRPr="00F217AE">
              <w:rPr>
                <w:rFonts w:ascii="標楷體" w:eastAsia="標楷體" w:hAnsi="標楷體"/>
                <w:kern w:val="0"/>
              </w:rPr>
              <w:t>,</w:t>
            </w:r>
            <w:r w:rsidRPr="00F217AE">
              <w:rPr>
                <w:rFonts w:ascii="標楷體" w:eastAsia="標楷體" w:hAnsi="標楷體" w:hint="eastAsia"/>
                <w:kern w:val="0"/>
              </w:rPr>
              <w:t>000</w:t>
            </w:r>
          </w:p>
          <w:p w:rsidR="008A5701" w:rsidRPr="00F217AE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F217AE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8A5701" w:rsidRPr="004C1AF5" w:rsidRDefault="008A5701" w:rsidP="00B449C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 w:hint="eastAsia"/>
                <w:kern w:val="0"/>
              </w:rPr>
              <w:t>45</w:t>
            </w:r>
            <w:r w:rsidRPr="004C1AF5">
              <w:rPr>
                <w:rFonts w:ascii="標楷體" w:eastAsia="標楷體" w:hAnsi="標楷體"/>
                <w:kern w:val="0"/>
              </w:rPr>
              <w:t>,</w:t>
            </w:r>
            <w:r w:rsidRPr="004C1AF5">
              <w:rPr>
                <w:rFonts w:ascii="標楷體" w:eastAsia="標楷體" w:hAnsi="標楷體" w:hint="eastAsia"/>
                <w:kern w:val="0"/>
              </w:rPr>
              <w:t>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</w:rPr>
              <w:t>消防檢測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F217AE" w:rsidRDefault="008A5701" w:rsidP="008A5701">
            <w:pPr>
              <w:numPr>
                <w:ilvl w:val="0"/>
                <w:numId w:val="17"/>
              </w:numPr>
              <w:snapToGrid w:val="0"/>
              <w:spacing w:line="0" w:lineRule="atLeast"/>
              <w:ind w:left="357" w:hanging="357"/>
              <w:jc w:val="both"/>
              <w:rPr>
                <w:rFonts w:ascii="標楷體" w:eastAsia="標楷體" w:hAnsi="標楷體"/>
              </w:rPr>
            </w:pPr>
            <w:r w:rsidRPr="00F217AE">
              <w:rPr>
                <w:rFonts w:ascii="標楷體" w:eastAsia="標楷體" w:hAnsi="標楷體" w:hint="eastAsia"/>
              </w:rPr>
              <w:t>不限科系畢業。</w:t>
            </w:r>
          </w:p>
          <w:p w:rsidR="008A5701" w:rsidRPr="00F217AE" w:rsidRDefault="008A5701" w:rsidP="008A5701">
            <w:pPr>
              <w:numPr>
                <w:ilvl w:val="0"/>
                <w:numId w:val="17"/>
              </w:numPr>
              <w:snapToGrid w:val="0"/>
              <w:spacing w:line="0" w:lineRule="atLeast"/>
              <w:ind w:left="357" w:hanging="357"/>
              <w:jc w:val="both"/>
              <w:rPr>
                <w:rFonts w:ascii="標楷體" w:eastAsia="標楷體" w:hAnsi="標楷體"/>
              </w:rPr>
            </w:pPr>
            <w:r w:rsidRPr="00F217AE">
              <w:rPr>
                <w:rFonts w:ascii="標楷體" w:eastAsia="標楷體" w:hAnsi="標楷體" w:hint="eastAsia"/>
              </w:rPr>
              <w:t>具備消防設備士(</w:t>
            </w:r>
            <w:r>
              <w:rPr>
                <w:rFonts w:ascii="標楷體" w:eastAsia="標楷體" w:hAnsi="標楷體" w:hint="eastAsia"/>
              </w:rPr>
              <w:t>含</w:t>
            </w:r>
            <w:r w:rsidRPr="00F217A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以上</w:t>
            </w:r>
            <w:r w:rsidRPr="00F217AE">
              <w:rPr>
                <w:rFonts w:ascii="標楷體" w:eastAsia="標楷體" w:hAnsi="標楷體" w:hint="eastAsia"/>
              </w:rPr>
              <w:t>執照(不含暫行執照，請檢附相關證照</w:t>
            </w:r>
            <w:r w:rsidRPr="00F217AE">
              <w:rPr>
                <w:rFonts w:ascii="標楷體" w:eastAsia="標楷體" w:hAnsi="標楷體" w:hint="eastAsia"/>
                <w:spacing w:val="-20"/>
              </w:rPr>
              <w:t>掃描檔</w:t>
            </w:r>
            <w:r w:rsidRPr="00F217AE">
              <w:rPr>
                <w:rFonts w:ascii="標楷體" w:eastAsia="標楷體" w:hAnsi="標楷體" w:hint="eastAsia"/>
              </w:rPr>
              <w:t>，</w:t>
            </w:r>
            <w:r w:rsidRPr="00F217AE">
              <w:rPr>
                <w:rFonts w:ascii="標楷體" w:eastAsia="標楷體" w:hAnsi="標楷體" w:hint="eastAsia"/>
                <w:kern w:val="0"/>
              </w:rPr>
              <w:t>未</w:t>
            </w:r>
            <w:proofErr w:type="gramStart"/>
            <w:r w:rsidRPr="00F217AE">
              <w:rPr>
                <w:rFonts w:ascii="標楷體" w:eastAsia="標楷體" w:hAnsi="標楷體" w:hint="eastAsia"/>
                <w:kern w:val="0"/>
              </w:rPr>
              <w:t>檢附者視為</w:t>
            </w:r>
            <w:proofErr w:type="gramEnd"/>
            <w:r w:rsidRPr="00F217AE">
              <w:rPr>
                <w:rFonts w:ascii="標楷體" w:eastAsia="標楷體" w:hAnsi="標楷體" w:hint="eastAsia"/>
                <w:kern w:val="0"/>
              </w:rPr>
              <w:t>不合格</w:t>
            </w:r>
            <w:r w:rsidRPr="00F217AE">
              <w:rPr>
                <w:rFonts w:ascii="標楷體" w:eastAsia="標楷體" w:hAnsi="標楷體" w:hint="eastAsia"/>
              </w:rPr>
              <w:t>)。</w:t>
            </w:r>
          </w:p>
          <w:p w:rsidR="008A5701" w:rsidRPr="004C1AF5" w:rsidRDefault="008A5701" w:rsidP="008A5701">
            <w:pPr>
              <w:numPr>
                <w:ilvl w:val="0"/>
                <w:numId w:val="17"/>
              </w:numPr>
              <w:snapToGrid w:val="0"/>
              <w:spacing w:line="0" w:lineRule="atLeast"/>
              <w:ind w:left="357" w:hanging="357"/>
              <w:jc w:val="both"/>
              <w:rPr>
                <w:rFonts w:ascii="標楷體" w:eastAsia="標楷體" w:hAnsi="標楷體"/>
              </w:rPr>
            </w:pPr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檢附108年申請之警察刑事紀錄證明(未</w:t>
            </w:r>
            <w:proofErr w:type="gramStart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不合格)。</w:t>
            </w:r>
          </w:p>
          <w:p w:rsidR="008A5701" w:rsidRPr="00F217AE" w:rsidRDefault="008A5701" w:rsidP="008A5701">
            <w:pPr>
              <w:numPr>
                <w:ilvl w:val="0"/>
                <w:numId w:val="17"/>
              </w:numPr>
              <w:snapToGrid w:val="0"/>
              <w:spacing w:line="0" w:lineRule="atLeast"/>
              <w:ind w:left="357" w:hanging="357"/>
              <w:jc w:val="both"/>
              <w:rPr>
                <w:rFonts w:ascii="標楷體" w:eastAsia="標楷體" w:hAnsi="標楷體"/>
              </w:rPr>
            </w:pPr>
            <w:r w:rsidRPr="00F217AE">
              <w:rPr>
                <w:rFonts w:ascii="標楷體" w:eastAsia="標楷體" w:hAnsi="標楷體" w:hint="eastAsia"/>
              </w:rPr>
              <w:t>具消防設備檢測實務經驗優先考量(請檢附工作經歷證明或相關證照</w:t>
            </w:r>
            <w:r w:rsidRPr="00F217AE">
              <w:rPr>
                <w:rFonts w:ascii="標楷體" w:eastAsia="標楷體" w:hAnsi="標楷體" w:hint="eastAsia"/>
                <w:spacing w:val="-20"/>
              </w:rPr>
              <w:t>掃描檔</w:t>
            </w:r>
            <w:r w:rsidRPr="00F217AE">
              <w:rPr>
                <w:rFonts w:ascii="標楷體" w:eastAsia="標楷體" w:hAnsi="標楷體" w:hint="eastAsia"/>
              </w:rPr>
              <w:t>)。</w:t>
            </w:r>
          </w:p>
          <w:p w:rsidR="008A5701" w:rsidRPr="004C1AF5" w:rsidRDefault="008A5701" w:rsidP="00B449CF">
            <w:pPr>
              <w:pStyle w:val="ae"/>
              <w:spacing w:line="260" w:lineRule="exact"/>
              <w:ind w:leftChars="0" w:left="2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8A5701">
            <w:pPr>
              <w:numPr>
                <w:ilvl w:val="0"/>
                <w:numId w:val="18"/>
              </w:numPr>
              <w:snapToGrid w:val="0"/>
              <w:spacing w:line="0" w:lineRule="atLeast"/>
              <w:ind w:left="420" w:hanging="284"/>
              <w:jc w:val="both"/>
              <w:rPr>
                <w:rFonts w:ascii="標楷體" w:eastAsia="標楷體" w:hAnsi="標楷體"/>
              </w:rPr>
            </w:pPr>
            <w:r w:rsidRPr="0077743E">
              <w:rPr>
                <w:rFonts w:ascii="標楷體" w:eastAsia="標楷體" w:hAnsi="標楷體" w:hint="eastAsia"/>
                <w:color w:val="000000" w:themeColor="text1"/>
              </w:rPr>
              <w:t>擬定、規劃及執行</w:t>
            </w:r>
            <w:r w:rsidRPr="00F217AE">
              <w:rPr>
                <w:rFonts w:ascii="標楷體" w:eastAsia="標楷體" w:hAnsi="標楷體" w:hint="eastAsia"/>
              </w:rPr>
              <w:t>院區消防檢測、消防設備維護等相關業務、工作。</w:t>
            </w:r>
          </w:p>
          <w:p w:rsidR="008A5701" w:rsidRPr="004C1AF5" w:rsidRDefault="008A5701" w:rsidP="008A5701">
            <w:pPr>
              <w:numPr>
                <w:ilvl w:val="0"/>
                <w:numId w:val="18"/>
              </w:numPr>
              <w:snapToGrid w:val="0"/>
              <w:spacing w:line="0" w:lineRule="atLeast"/>
              <w:ind w:left="420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</w:rPr>
              <w:t>需配合單位需求，執行行政業務工作。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2員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widowControl/>
              <w:spacing w:line="0" w:lineRule="atLeas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1658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筆試50%：</w:t>
            </w:r>
          </w:p>
          <w:p w:rsidR="008A5701" w:rsidRPr="004C1AF5" w:rsidRDefault="008A5701" w:rsidP="00B449CF">
            <w:pPr>
              <w:widowControl/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火災學概要、消防法規</w:t>
            </w:r>
            <w:r w:rsidRPr="004C1AF5">
              <w:rPr>
                <w:rFonts w:ascii="標楷體" w:eastAsia="標楷體" w:hAnsi="標楷體" w:hint="eastAsia"/>
                <w:spacing w:val="-20"/>
                <w:w w:val="80"/>
              </w:rPr>
              <w:t>。</w:t>
            </w:r>
          </w:p>
          <w:p w:rsidR="008A5701" w:rsidRPr="000A1658" w:rsidRDefault="008A5701" w:rsidP="00B449CF">
            <w:pPr>
              <w:widowControl/>
              <w:spacing w:line="0" w:lineRule="atLeas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4C1AF5">
              <w:rPr>
                <w:rFonts w:ascii="標楷體" w:eastAsia="標楷體" w:hAnsi="標楷體" w:hint="eastAsia"/>
                <w:spacing w:val="-20"/>
                <w:w w:val="80"/>
              </w:rPr>
              <w:t>參考書目：</w:t>
            </w: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消防法及其施行細則、各類場所消防安全設備設置標準&lt;第一篇至第五篇&gt;</w:t>
            </w:r>
          </w:p>
          <w:p w:rsidR="008A5701" w:rsidRPr="004C1AF5" w:rsidRDefault="008A5701" w:rsidP="00B449CF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(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70分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合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格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，</w:t>
            </w:r>
          </w:p>
          <w:p w:rsidR="008A5701" w:rsidRPr="004C1AF5" w:rsidRDefault="008A5701" w:rsidP="00B449CF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/>
                <w:spacing w:val="-12"/>
                <w:w w:val="80"/>
              </w:rPr>
              <w:t>合格者方得參加口試)</w:t>
            </w:r>
          </w:p>
          <w:p w:rsidR="008A5701" w:rsidRPr="000A1658" w:rsidRDefault="008A5701" w:rsidP="00B449CF">
            <w:pPr>
              <w:widowControl/>
              <w:spacing w:line="0" w:lineRule="atLeast"/>
              <w:rPr>
                <w:rFonts w:ascii="標楷體" w:eastAsia="標楷體" w:hAnsi="標楷體"/>
                <w:spacing w:val="-20"/>
                <w:w w:val="80"/>
              </w:rPr>
            </w:pPr>
          </w:p>
          <w:p w:rsidR="008A5701" w:rsidRPr="000A1658" w:rsidRDefault="008A5701" w:rsidP="00B449CF">
            <w:pPr>
              <w:widowControl/>
              <w:spacing w:line="0" w:lineRule="atLeas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0A165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A5701" w:rsidRPr="004C1AF5" w:rsidRDefault="008A5701" w:rsidP="00B449CF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0A1658">
              <w:rPr>
                <w:rFonts w:ascii="標楷體" w:eastAsia="標楷體" w:hAnsi="標楷體" w:hint="eastAsia"/>
                <w:spacing w:val="-20"/>
                <w:w w:val="80"/>
              </w:rPr>
              <w:t>(70分及格)</w:t>
            </w:r>
          </w:p>
        </w:tc>
      </w:tr>
      <w:tr w:rsidR="008A5701" w:rsidRPr="00262C97" w:rsidTr="00B449CF">
        <w:trPr>
          <w:cantSplit/>
          <w:trHeight w:val="851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83450E" w:rsidRDefault="008A5701" w:rsidP="00B449C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3450E">
              <w:rPr>
                <w:rFonts w:ascii="標楷體" w:eastAsia="標楷體" w:hAnsi="標楷體" w:hint="eastAsia"/>
                <w:b/>
                <w:color w:val="FF0000"/>
                <w:kern w:val="0"/>
              </w:rPr>
              <w:lastRenderedPageBreak/>
              <w:t>3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生產</w:t>
            </w:r>
          </w:p>
          <w:p w:rsidR="008A5701" w:rsidRPr="004C1AF5" w:rsidRDefault="008A5701" w:rsidP="00B449C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A129A9" w:rsidRDefault="008A5701" w:rsidP="00B449CF">
            <w:pPr>
              <w:widowControl/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  <w:p w:rsidR="008A5701" w:rsidRPr="00A129A9" w:rsidRDefault="008A5701" w:rsidP="00B449CF">
            <w:pPr>
              <w:widowControl/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</w:rPr>
              <w:t>(職)</w:t>
            </w:r>
          </w:p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0A1658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A1658">
              <w:rPr>
                <w:rFonts w:ascii="標楷體" w:eastAsia="標楷體" w:hAnsi="標楷體" w:hint="eastAsia"/>
              </w:rPr>
              <w:t>3</w:t>
            </w:r>
            <w:r w:rsidRPr="000A1658">
              <w:rPr>
                <w:rFonts w:ascii="標楷體" w:eastAsia="標楷體" w:hAnsi="標楷體"/>
              </w:rPr>
              <w:t>0</w:t>
            </w:r>
            <w:r w:rsidRPr="000A1658">
              <w:rPr>
                <w:rFonts w:ascii="標楷體" w:eastAsia="標楷體" w:hAnsi="標楷體" w:hint="eastAsia"/>
              </w:rPr>
              <w:t>,</w:t>
            </w:r>
            <w:r w:rsidRPr="000A1658">
              <w:rPr>
                <w:rFonts w:ascii="標楷體" w:eastAsia="標楷體" w:hAnsi="標楷體"/>
              </w:rPr>
              <w:t>900</w:t>
            </w:r>
          </w:p>
          <w:p w:rsidR="008A5701" w:rsidRPr="000A1658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A1658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:rsidR="008A5701" w:rsidRPr="004C1AF5" w:rsidRDefault="008A5701" w:rsidP="00B449C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/>
              </w:rPr>
              <w:t>37</w:t>
            </w:r>
            <w:r w:rsidRPr="004C1AF5">
              <w:rPr>
                <w:rFonts w:ascii="標楷體" w:eastAsia="標楷體" w:hAnsi="標楷體" w:hint="eastAsia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特種車輛駕駛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不限科系畢業。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2.具有中華民國交通部核發之職業聯結車駕駛執照(同時需具駕駛大客車資格)，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並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檢附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職業聯結車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駕照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正反面及監理機關所開立之汽車駕駛人經歷證明書掃描檔，未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不合格。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3.</w:t>
            </w:r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檢附108年申請之警察刑事紀錄證明(未</w:t>
            </w:r>
            <w:proofErr w:type="gramStart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不合格)。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="200" w:hangingChars="100" w:hanging="200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4.實際從事運輸工作累積年資需符合下列資格之一，並需檢附符合該資格之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工作經歷證明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及勞保明細表：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Chars="28" w:left="421" w:hangingChars="177" w:hanging="354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(1)聯結車：2年以上。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Chars="28" w:left="421" w:hangingChars="177" w:hanging="354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(2)大客車：3年以上(得與聯結車年資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併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計)。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Chars="28" w:left="421" w:hangingChars="177" w:hanging="354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(3)大貨車：5年以上(得與聯結車及大客車年資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併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計)。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Chars="28" w:left="421" w:hangingChars="177" w:hanging="354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(4)曾從事車輛運輸類行業之人員管理與車輛調度等實務工作者。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5.除以第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4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.(4)資格報名者外，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餘需具近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3年仍從事大貨車以上車種駕駛工作，累積年資達1年以上者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</w:rPr>
              <w:t>(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需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檢附工作經歷證明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及勞保明細表)。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6.檢附汽車駕駛執照審查證明書掃描檔(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未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)。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="200" w:hangingChars="100" w:hanging="200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7.具下列工作經驗、專長及證照者為佳(請檢附相關證明掃描檔)：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Chars="28" w:left="419" w:hangingChars="176" w:hanging="352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1)具</w:t>
            </w: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移動式起重機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證照</w:t>
            </w:r>
          </w:p>
          <w:p w:rsidR="008A5701" w:rsidRPr="00A129A9" w:rsidRDefault="008A5701" w:rsidP="00B449CF">
            <w:pPr>
              <w:adjustRightInd w:val="0"/>
              <w:snapToGrid w:val="0"/>
              <w:spacing w:line="240" w:lineRule="atLeast"/>
              <w:ind w:leftChars="28" w:left="419" w:hangingChars="176" w:hanging="352"/>
              <w:jc w:val="both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(2)</w:t>
            </w:r>
            <w:proofErr w:type="gramStart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具吊卡車</w:t>
            </w:r>
            <w:proofErr w:type="gramEnd"/>
            <w:r w:rsidRPr="00A129A9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經歷</w:t>
            </w:r>
            <w:r w:rsidRPr="00A129A9">
              <w:rPr>
                <w:rFonts w:ascii="標楷體" w:eastAsia="標楷體" w:hAnsi="標楷體"/>
                <w:color w:val="000000" w:themeColor="text1"/>
                <w:spacing w:val="-20"/>
              </w:rPr>
              <w:t>。</w:t>
            </w:r>
          </w:p>
          <w:p w:rsidR="008A5701" w:rsidRDefault="008A5701" w:rsidP="00B449CF">
            <w:pPr>
              <w:pStyle w:val="ae"/>
              <w:spacing w:line="260" w:lineRule="exact"/>
              <w:ind w:leftChars="0" w:left="257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3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)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具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電腦文書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相關證照</w:t>
            </w: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(或修業證明)</w:t>
            </w:r>
            <w:r w:rsidRPr="004C1AF5">
              <w:rPr>
                <w:rFonts w:ascii="標楷體" w:eastAsia="標楷體" w:hAnsi="標楷體"/>
                <w:color w:val="000000" w:themeColor="text1"/>
                <w:spacing w:val="-20"/>
              </w:rPr>
              <w:t>。</w:t>
            </w:r>
          </w:p>
          <w:p w:rsidR="008A5701" w:rsidRPr="004C1AF5" w:rsidRDefault="008A5701" w:rsidP="00B449CF">
            <w:pPr>
              <w:pStyle w:val="ae"/>
              <w:spacing w:line="260" w:lineRule="exact"/>
              <w:ind w:leftChars="0" w:left="2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CA62B7" w:rsidRDefault="008A5701" w:rsidP="00B449CF">
            <w:pPr>
              <w:snapToGrid w:val="0"/>
              <w:spacing w:line="300" w:lineRule="exact"/>
              <w:ind w:left="271" w:rightChars="13" w:right="31" w:hanging="271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CA62B7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1.負責擔任各式車輛(如聯結車、大客車、大貨車等)駕駛工作。</w:t>
            </w:r>
          </w:p>
          <w:p w:rsidR="008A5701" w:rsidRPr="004C1AF5" w:rsidRDefault="008A5701" w:rsidP="00B449CF">
            <w:pPr>
              <w:pStyle w:val="ae"/>
              <w:spacing w:line="280" w:lineRule="exact"/>
              <w:ind w:leftChars="0" w:left="21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2.配合單位需求，執行車輛調度及行政業務工作。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3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桃園</w:t>
            </w:r>
          </w:p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CA62B7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A62B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實作</w:t>
            </w:r>
            <w:r w:rsidRPr="00CA62B7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u w:val="single"/>
              </w:rPr>
              <w:t>5</w:t>
            </w:r>
            <w:r w:rsidRPr="00CA62B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u w:val="single"/>
              </w:rPr>
              <w:t>0%</w:t>
            </w:r>
            <w:r w:rsidRPr="00CA62B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：</w:t>
            </w:r>
          </w:p>
          <w:p w:rsidR="008A5701" w:rsidRPr="00CA62B7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A62B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道路駕駛-</w:t>
            </w:r>
            <w:r w:rsidRPr="00CA62B7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參考交通部監理站聯結車術科考試</w:t>
            </w:r>
          </w:p>
          <w:p w:rsidR="008A5701" w:rsidRPr="00CA62B7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8"/>
                <w:w w:val="80"/>
              </w:rPr>
            </w:pPr>
            <w:r w:rsidRPr="00CA62B7">
              <w:rPr>
                <w:rFonts w:ascii="標楷體" w:eastAsia="標楷體" w:hAnsi="標楷體" w:hint="eastAsia"/>
                <w:color w:val="000000" w:themeColor="text1"/>
                <w:w w:val="80"/>
              </w:rPr>
              <w:t>(70分合格，</w:t>
            </w:r>
            <w:r w:rsidRPr="00CA62B7">
              <w:rPr>
                <w:rFonts w:ascii="標楷體" w:eastAsia="標楷體" w:hAnsi="標楷體" w:hint="eastAsia"/>
                <w:color w:val="000000" w:themeColor="text1"/>
                <w:spacing w:val="-8"/>
                <w:w w:val="80"/>
              </w:rPr>
              <w:t>合格者方可參加口試)</w:t>
            </w:r>
          </w:p>
          <w:p w:rsidR="008A5701" w:rsidRPr="00CA62B7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w w:val="80"/>
              </w:rPr>
            </w:pPr>
          </w:p>
          <w:p w:rsidR="008A5701" w:rsidRPr="00CA62B7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A62B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CA62B7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  <w:u w:val="single"/>
              </w:rPr>
              <w:t>5</w:t>
            </w:r>
            <w:r w:rsidRPr="00CA62B7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  <w:u w:val="single"/>
              </w:rPr>
              <w:t>0</w:t>
            </w:r>
            <w:r w:rsidRPr="00CA62B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  <w:u w:val="single"/>
              </w:rPr>
              <w:t>%</w:t>
            </w:r>
          </w:p>
          <w:p w:rsidR="008A5701" w:rsidRPr="004C1AF5" w:rsidRDefault="008A5701" w:rsidP="00B449CF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8A5701" w:rsidRPr="00262C97" w:rsidTr="00B449CF">
        <w:trPr>
          <w:cantSplit/>
          <w:trHeight w:val="5126"/>
          <w:jc w:val="center"/>
        </w:trPr>
        <w:tc>
          <w:tcPr>
            <w:tcW w:w="5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83450E" w:rsidRDefault="008A5701" w:rsidP="00B449CF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83450E">
              <w:rPr>
                <w:rFonts w:ascii="標楷體" w:eastAsia="標楷體" w:hAnsi="標楷體" w:hint="eastAsia"/>
                <w:b/>
                <w:color w:val="FF0000"/>
                <w:kern w:val="0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生產</w:t>
            </w:r>
          </w:p>
          <w:p w:rsidR="008A5701" w:rsidRPr="004C1AF5" w:rsidRDefault="008A5701" w:rsidP="00B449CF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/>
              </w:rPr>
              <w:t>技術類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專科畢業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703851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 w:rsidRPr="00703851">
              <w:rPr>
                <w:rFonts w:ascii="標楷體" w:eastAsia="標楷體" w:hAnsi="標楷體"/>
                <w:color w:val="000000" w:themeColor="text1"/>
                <w:spacing w:val="-20"/>
              </w:rPr>
              <w:t>6</w:t>
            </w: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,0</w:t>
            </w:r>
            <w:r w:rsidRPr="00703851">
              <w:rPr>
                <w:rFonts w:ascii="標楷體" w:eastAsia="標楷體" w:hAnsi="標楷體"/>
                <w:color w:val="000000" w:themeColor="text1"/>
                <w:spacing w:val="-20"/>
              </w:rPr>
              <w:t>5</w:t>
            </w: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  <w:p w:rsidR="008A5701" w:rsidRPr="00703851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proofErr w:type="gramStart"/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│</w:t>
            </w:r>
            <w:proofErr w:type="gramEnd"/>
          </w:p>
          <w:p w:rsidR="008A5701" w:rsidRPr="004C1AF5" w:rsidRDefault="008A5701" w:rsidP="00B449C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42,000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機械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8A5701" w:rsidRPr="00703851" w:rsidRDefault="008A5701" w:rsidP="00B449CF">
            <w:pPr>
              <w:snapToGrid w:val="0"/>
              <w:spacing w:line="300" w:lineRule="exact"/>
              <w:ind w:left="271" w:rightChars="13" w:right="31" w:hanging="27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1.</w:t>
            </w: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不限科系畢業</w:t>
            </w: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8A5701" w:rsidRPr="00703851" w:rsidRDefault="008A5701" w:rsidP="00B449CF">
            <w:pPr>
              <w:snapToGrid w:val="0"/>
              <w:spacing w:line="300" w:lineRule="exact"/>
              <w:ind w:left="271" w:rightChars="13" w:right="31" w:hanging="271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2.具汽車修護丙級以上技術士證照(請</w:t>
            </w:r>
            <w:r w:rsidRPr="00703851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檢附相關證照影本</w:t>
            </w: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)</w:t>
            </w: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8A5701" w:rsidRPr="00703851" w:rsidRDefault="008A5701" w:rsidP="00B449CF">
            <w:pPr>
              <w:snapToGrid w:val="0"/>
              <w:spacing w:line="300" w:lineRule="exact"/>
              <w:ind w:left="238" w:rightChars="13" w:right="31" w:hanging="238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3.具2年以上車輛維修類行業之廠</w:t>
            </w:r>
            <w:proofErr w:type="gramStart"/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務</w:t>
            </w:r>
            <w:proofErr w:type="gramEnd"/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工作或管理幹部</w:t>
            </w:r>
            <w:r w:rsidRPr="00703851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(</w:t>
            </w: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請</w:t>
            </w:r>
            <w:r w:rsidRPr="00703851"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  <w:t>檢附工作經歷證明)</w:t>
            </w: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。</w:t>
            </w:r>
          </w:p>
          <w:p w:rsidR="008A5701" w:rsidRPr="00703851" w:rsidRDefault="008A5701" w:rsidP="00B449CF">
            <w:pPr>
              <w:snapToGrid w:val="0"/>
              <w:spacing w:line="300" w:lineRule="exact"/>
              <w:ind w:left="271" w:rightChars="13" w:right="31" w:hanging="271"/>
              <w:jc w:val="both"/>
              <w:rPr>
                <w:rFonts w:ascii="標楷體" w:eastAsia="標楷體" w:hAnsi="標楷體" w:cs="標楷體-WinCharSetFFFF-H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4.</w:t>
            </w:r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 xml:space="preserve"> 檢附108年申請之警察刑事紀錄證明(未</w:t>
            </w:r>
            <w:proofErr w:type="gramStart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檢附者視為</w:t>
            </w:r>
            <w:proofErr w:type="gramEnd"/>
            <w:r w:rsidRPr="001B7A11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不合格)。</w:t>
            </w:r>
          </w:p>
          <w:p w:rsidR="008A5701" w:rsidRPr="00703851" w:rsidRDefault="008A5701" w:rsidP="00B449CF">
            <w:pPr>
              <w:snapToGrid w:val="0"/>
              <w:spacing w:line="300" w:lineRule="exact"/>
              <w:ind w:left="238" w:rightChars="13" w:right="31" w:hanging="238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5.具下列工作經歷、專長及證照者為佳(請檢附相關證明)：</w:t>
            </w:r>
          </w:p>
          <w:p w:rsidR="008A5701" w:rsidRPr="00703851" w:rsidRDefault="008A5701" w:rsidP="00B449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(1)近</w:t>
            </w:r>
            <w:r w:rsidRPr="00703851">
              <w:rPr>
                <w:rFonts w:ascii="標楷體" w:eastAsia="標楷體" w:hAnsi="標楷體" w:hint="eastAsia"/>
                <w:color w:val="000000" w:themeColor="text1"/>
              </w:rPr>
              <w:t>5年內</w:t>
            </w:r>
            <w:r w:rsidRPr="00703851">
              <w:rPr>
                <w:rFonts w:ascii="標楷體" w:eastAsia="標楷體" w:hAnsi="標楷體"/>
                <w:color w:val="000000" w:themeColor="text1"/>
              </w:rPr>
              <w:t>從事</w:t>
            </w: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車輛(機車或小客車以上車型)維修工作累積達2年以上。</w:t>
            </w:r>
          </w:p>
          <w:p w:rsidR="008A5701" w:rsidRPr="00703851" w:rsidRDefault="008A5701" w:rsidP="00B449CF">
            <w:pPr>
              <w:snapToGrid w:val="0"/>
              <w:spacing w:line="300" w:lineRule="exact"/>
              <w:ind w:left="504" w:hangingChars="210" w:hanging="504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(2)具</w:t>
            </w:r>
            <w:proofErr w:type="gramStart"/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鈑</w:t>
            </w:r>
            <w:proofErr w:type="gramEnd"/>
            <w:r w:rsidRPr="00703851">
              <w:rPr>
                <w:rFonts w:ascii="標楷體" w:eastAsia="標楷體" w:hAnsi="標楷體" w:hint="eastAsia"/>
                <w:color w:val="000000" w:themeColor="text1"/>
                <w:kern w:val="0"/>
              </w:rPr>
              <w:t>金、噴漆經驗者。</w:t>
            </w:r>
          </w:p>
          <w:p w:rsidR="008A5701" w:rsidRDefault="008A5701" w:rsidP="00B449CF">
            <w:pPr>
              <w:spacing w:line="260" w:lineRule="exact"/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kern w:val="0"/>
              </w:rPr>
              <w:t>(3)具職業小客車以上駕照。</w:t>
            </w:r>
          </w:p>
          <w:p w:rsidR="008A5701" w:rsidRPr="004C1AF5" w:rsidRDefault="008A5701" w:rsidP="00B449CF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napToGrid w:val="0"/>
              <w:spacing w:line="300" w:lineRule="exact"/>
              <w:ind w:left="420" w:rightChars="13" w:right="31" w:hanging="284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C1AF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1.負責各型車輛維護保修作業。</w:t>
            </w:r>
          </w:p>
          <w:p w:rsidR="008A5701" w:rsidRPr="004C1AF5" w:rsidRDefault="008A5701" w:rsidP="00B449CF">
            <w:pPr>
              <w:spacing w:line="280" w:lineRule="exact"/>
              <w:ind w:left="420" w:hanging="28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2.配合單位需求，執行人員管理及行政業務工作。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/>
                <w:color w:val="000000" w:themeColor="text1"/>
              </w:rPr>
              <w:t>1</w:t>
            </w:r>
            <w:r w:rsidRPr="004C1AF5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703851" w:rsidRDefault="008A5701" w:rsidP="00B449CF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8A5701" w:rsidRPr="004C1AF5" w:rsidRDefault="008A5701" w:rsidP="00B449CF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701" w:rsidRPr="00703851" w:rsidRDefault="008A5701" w:rsidP="00B449CF">
            <w:pPr>
              <w:widowControl/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03851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8A5701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汽車</w:t>
            </w:r>
            <w:r w:rsidRPr="00C560C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修護</w:t>
            </w:r>
          </w:p>
          <w:p w:rsidR="008A5701" w:rsidRPr="00C560C5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560C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參考書目：</w:t>
            </w:r>
            <w:r w:rsidRPr="00D16F7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汽車修護丙級技</w:t>
            </w:r>
            <w:r w:rsidRPr="00C560C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能檢定題庫</w:t>
            </w:r>
          </w:p>
          <w:p w:rsidR="008A5701" w:rsidRPr="004C1AF5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</w:t>
            </w:r>
            <w:r w:rsidRPr="00703851">
              <w:rPr>
                <w:rFonts w:ascii="標楷體" w:eastAsia="標楷體" w:hAnsi="標楷體" w:hint="eastAsia"/>
                <w:color w:val="000000" w:themeColor="text1"/>
                <w:w w:val="80"/>
              </w:rPr>
              <w:t>，合格者方可參加口試</w:t>
            </w:r>
            <w:r w:rsidRPr="00703851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)</w:t>
            </w:r>
          </w:p>
          <w:p w:rsidR="008A5701" w:rsidRPr="00703851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8A5701" w:rsidRPr="00703851" w:rsidRDefault="008A5701" w:rsidP="00B449CF">
            <w:pPr>
              <w:widowControl/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703851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8A5701" w:rsidRPr="004C1AF5" w:rsidRDefault="008A5701" w:rsidP="00B449CF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</w:t>
            </w:r>
          </w:p>
        </w:tc>
      </w:tr>
      <w:tr w:rsidR="008A5701" w:rsidRPr="00262C97" w:rsidTr="00B449CF">
        <w:trPr>
          <w:cantSplit/>
          <w:trHeight w:val="851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5701" w:rsidRPr="004C1AF5" w:rsidRDefault="008A5701" w:rsidP="00B42390">
            <w:pPr>
              <w:spacing w:beforeLines="50" w:before="180" w:line="280" w:lineRule="exact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合計：生產技術類</w:t>
            </w:r>
            <w:r w:rsidR="00B42390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6</w:t>
            </w:r>
            <w:r w:rsidRPr="004C1AF5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員。</w:t>
            </w:r>
          </w:p>
        </w:tc>
      </w:tr>
    </w:tbl>
    <w:p w:rsidR="00620439" w:rsidRPr="008A5701" w:rsidRDefault="00620439" w:rsidP="00620439">
      <w:pPr>
        <w:rPr>
          <w:rFonts w:ascii="標楷體" w:eastAsia="標楷體" w:hAnsi="標楷體"/>
        </w:rPr>
      </w:pPr>
    </w:p>
    <w:p w:rsidR="002A66B5" w:rsidRDefault="002A66B5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Pr="007201E0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B5A96" w:rsidRPr="00DA4E11" w:rsidRDefault="002B5A96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t>附件</w:t>
      </w:r>
      <w:r w:rsidR="005206B8">
        <w:rPr>
          <w:rFonts w:ascii="標楷體" w:eastAsia="標楷體" w:hAnsi="標楷體"/>
          <w:sz w:val="32"/>
          <w:szCs w:val="32"/>
        </w:rPr>
        <w:t>2</w:t>
      </w:r>
    </w:p>
    <w:p w:rsidR="002A66B5" w:rsidRPr="00DA4E11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DA4E11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DA4E11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A4E11" w:rsidRPr="00DA4E11" w:rsidTr="00D0623F">
        <w:trPr>
          <w:trHeight w:val="333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DA4E11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32"/>
        </w:trPr>
        <w:tc>
          <w:tcPr>
            <w:tcW w:w="2007" w:type="dxa"/>
            <w:gridSpan w:val="2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DA4E11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戶籍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248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通訊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A4E11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165"/>
        </w:trPr>
        <w:tc>
          <w:tcPr>
            <w:tcW w:w="10174" w:type="dxa"/>
            <w:gridSpan w:val="16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註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DA4E11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DA4E11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DA4E11">
              <w:rPr>
                <w:rFonts w:ascii="標楷體" w:eastAsia="標楷體" w:hAnsi="標楷體" w:hint="eastAsia"/>
              </w:rPr>
              <w:t>時間</w:t>
            </w: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59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家庭狀況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384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DA4E11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DA4E11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DA4E11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DA4E11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DA4E11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DA4E11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DA4E11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職稱</w:t>
            </w: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5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86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DA4E11" w:rsidRPr="00DA4E11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DA4E11" w:rsidRPr="00DA4E11" w:rsidTr="00D0623F">
        <w:trPr>
          <w:trHeight w:val="421"/>
        </w:trPr>
        <w:tc>
          <w:tcPr>
            <w:tcW w:w="1003" w:type="dxa"/>
            <w:vMerge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身心</w:t>
            </w:r>
          </w:p>
          <w:p w:rsidR="002A66B5" w:rsidRPr="00DA4E11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DA4E11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A4E11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DA4E11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DA4E11" w:rsidRPr="00DA4E11" w:rsidTr="00D0623F">
        <w:trPr>
          <w:trHeight w:val="599"/>
        </w:trPr>
        <w:tc>
          <w:tcPr>
            <w:tcW w:w="9915" w:type="dxa"/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4E11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DA4E11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DA4E11" w:rsidRPr="00DA4E11" w:rsidTr="00D0623F">
        <w:trPr>
          <w:trHeight w:val="12185"/>
        </w:trPr>
        <w:tc>
          <w:tcPr>
            <w:tcW w:w="9915" w:type="dxa"/>
          </w:tcPr>
          <w:p w:rsidR="002A66B5" w:rsidRPr="00DA4E11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DA4E11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本表若不</w:t>
      </w:r>
      <w:proofErr w:type="gramEnd"/>
      <w:r w:rsidRPr="00DA4E11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DA4E11">
        <w:rPr>
          <w:rFonts w:ascii="標楷體" w:eastAsia="標楷體" w:hAnsi="標楷體" w:hint="eastAsia"/>
        </w:rPr>
        <w:t>PDF</w:t>
      </w:r>
      <w:r w:rsidRPr="00DA4E11">
        <w:rPr>
          <w:rFonts w:ascii="標楷體" w:eastAsia="標楷體" w:hAnsi="標楷體" w:hint="eastAsia"/>
        </w:rPr>
        <w:t>檔案上載)</w:t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DA4E11">
        <w:rPr>
          <w:rFonts w:ascii="標楷體" w:eastAsia="標楷體" w:hAnsi="標楷體"/>
        </w:rPr>
        <w:br w:type="page"/>
      </w:r>
      <w:proofErr w:type="gramStart"/>
      <w:r w:rsidRPr="00DA4E11">
        <w:rPr>
          <w:rFonts w:ascii="標楷體" w:eastAsia="標楷體" w:hAnsi="標楷體" w:hint="eastAsia"/>
          <w:b/>
          <w:sz w:val="32"/>
          <w:szCs w:val="32"/>
        </w:rPr>
        <w:lastRenderedPageBreak/>
        <w:t>依進用</w:t>
      </w:r>
      <w:proofErr w:type="gramEnd"/>
      <w:r w:rsidRPr="00DA4E11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DA4E11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DA4E11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2A66B5" w:rsidRPr="00DA4E11" w:rsidRDefault="009220B3" w:rsidP="002A66B5">
      <w:pPr>
        <w:spacing w:line="400" w:lineRule="exact"/>
        <w:jc w:val="both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一、</w:t>
      </w:r>
      <w:r w:rsidR="002A66B5" w:rsidRPr="00DA4E11">
        <w:rPr>
          <w:rFonts w:ascii="標楷體" w:eastAsia="標楷體" w:hAnsi="標楷體" w:hint="eastAsia"/>
        </w:rPr>
        <w:t>畢業證書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畢業證書圖檔)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學歷文件(成績單) 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成績單圖檔)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DA4E11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DA4E11">
        <w:rPr>
          <w:rStyle w:val="txtover1"/>
          <w:rFonts w:ascii="標楷體" w:eastAsia="標楷體" w:hAnsi="標楷體"/>
          <w:specVanish w:val="0"/>
        </w:rPr>
        <w:t>…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DA4E11">
        <w:rPr>
          <w:rFonts w:ascii="標楷體" w:eastAsia="標楷體" w:hAnsi="標楷體" w:hint="eastAsia"/>
        </w:rPr>
        <w:t>圖檔)</w:t>
      </w:r>
    </w:p>
    <w:p w:rsidR="002A66B5" w:rsidRPr="00DA4E11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DA4E11" w:rsidRDefault="00A0310C" w:rsidP="00713B1D">
      <w:pPr>
        <w:spacing w:line="400" w:lineRule="exact"/>
        <w:rPr>
          <w:rFonts w:ascii="標楷體" w:eastAsia="標楷體" w:hAnsi="標楷體"/>
        </w:rPr>
      </w:pPr>
      <w:r>
        <w:rPr>
          <w:rStyle w:val="txtover1"/>
          <w:rFonts w:ascii="標楷體" w:eastAsia="標楷體" w:hAnsi="標楷體" w:hint="eastAsia"/>
          <w:specVanish w:val="0"/>
        </w:rPr>
        <w:t>四</w:t>
      </w:r>
      <w:r w:rsidR="00713B1D"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證照正反面圖檔)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DA4E11" w:rsidRDefault="00A0310C" w:rsidP="00713B1D">
      <w:pPr>
        <w:spacing w:line="400" w:lineRule="exact"/>
        <w:rPr>
          <w:rStyle w:val="txtover1"/>
          <w:rFonts w:ascii="標楷體" w:eastAsia="標楷體" w:hAnsi="標楷體"/>
        </w:rPr>
      </w:pPr>
      <w:r>
        <w:rPr>
          <w:rStyle w:val="txtover1"/>
          <w:rFonts w:ascii="標楷體" w:eastAsia="標楷體" w:hAnsi="標楷體" w:hint="eastAsia"/>
          <w:specVanish w:val="0"/>
        </w:rPr>
        <w:t>五</w:t>
      </w:r>
      <w:r w:rsidR="00713B1D" w:rsidRPr="00DA4E11">
        <w:rPr>
          <w:rStyle w:val="txtover1"/>
          <w:rFonts w:ascii="標楷體" w:eastAsia="標楷體" w:hAnsi="標楷體" w:hint="eastAsia"/>
          <w:specVanish w:val="0"/>
        </w:rPr>
        <w:t>、</w:t>
      </w:r>
      <w:r w:rsidR="002A66B5" w:rsidRPr="00DA4E11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DA4E11">
        <w:rPr>
          <w:rFonts w:ascii="標楷體" w:eastAsia="標楷體" w:hAnsi="標楷體" w:hint="eastAsia"/>
        </w:rPr>
        <w:t>工作經歷證明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、經歷條件需求，本項需公司開出之證明文件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DA4E11" w:rsidRDefault="002A66B5" w:rsidP="002A66B5">
      <w:pPr>
        <w:spacing w:line="400" w:lineRule="exact"/>
        <w:rPr>
          <w:rFonts w:ascii="標楷體" w:eastAsia="標楷體" w:hAnsi="標楷體"/>
        </w:rPr>
      </w:pPr>
      <w:r w:rsidRPr="00DA4E11">
        <w:rPr>
          <w:rFonts w:ascii="標楷體" w:eastAsia="標楷體" w:hAnsi="標楷體" w:hint="eastAsia"/>
        </w:rPr>
        <w:t>(</w:t>
      </w:r>
      <w:proofErr w:type="gramStart"/>
      <w:r w:rsidRPr="00DA4E11">
        <w:rPr>
          <w:rFonts w:ascii="標楷體" w:eastAsia="標楷體" w:hAnsi="標楷體" w:hint="eastAsia"/>
        </w:rPr>
        <w:t>請貼上</w:t>
      </w:r>
      <w:proofErr w:type="gramEnd"/>
      <w:r w:rsidRPr="00DA4E11">
        <w:rPr>
          <w:rFonts w:ascii="標楷體" w:eastAsia="標楷體" w:hAnsi="標楷體" w:hint="eastAsia"/>
        </w:rPr>
        <w:t>工作經歷證明圖檔)</w:t>
      </w:r>
    </w:p>
    <w:p w:rsidR="002A66B5" w:rsidRPr="00DA4E11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2A66B5" w:rsidRPr="00DA4E11" w:rsidRDefault="00A0310C" w:rsidP="002A66B5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>六</w:t>
      </w:r>
      <w:r w:rsidR="002A66B5" w:rsidRPr="00DA4E11">
        <w:rPr>
          <w:rFonts w:ascii="標楷體" w:eastAsia="標楷體" w:hAnsi="標楷體" w:hint="eastAsia"/>
        </w:rPr>
        <w:t>、其它補充資料或特殊需求</w:t>
      </w:r>
      <w:r w:rsidR="002A66B5" w:rsidRPr="00DA4E11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="002A66B5" w:rsidRPr="00DA4E11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DA4E11">
        <w:rPr>
          <w:rFonts w:ascii="標楷體" w:eastAsia="標楷體" w:hAnsi="標楷體" w:hint="eastAsia"/>
        </w:rPr>
        <w:t>學歷</w:t>
      </w:r>
      <w:proofErr w:type="gramEnd"/>
      <w:r w:rsidR="002A66B5" w:rsidRPr="00DA4E11">
        <w:rPr>
          <w:rFonts w:ascii="標楷體" w:eastAsia="標楷體" w:hAnsi="標楷體" w:hint="eastAsia"/>
        </w:rPr>
        <w:t>、經歷條件需求，或補充自身</w:t>
      </w:r>
      <w:r w:rsidR="002A66B5" w:rsidRPr="00DA4E11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之</w:t>
      </w:r>
      <w:r w:rsidR="002A66B5" w:rsidRPr="00DA4E11">
        <w:rPr>
          <w:rStyle w:val="txtover1"/>
          <w:rFonts w:ascii="標楷體" w:eastAsia="標楷體" w:hAnsi="標楷體"/>
          <w:specVanish w:val="0"/>
        </w:rPr>
        <w:t>專題、論文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2A66B5" w:rsidRPr="00DA4E11">
        <w:rPr>
          <w:rStyle w:val="txtover1"/>
          <w:rFonts w:ascii="標楷體" w:eastAsia="標楷體" w:hAnsi="標楷體"/>
          <w:specVanish w:val="0"/>
        </w:rPr>
        <w:t>…</w:t>
      </w:r>
      <w:r w:rsidR="002A66B5" w:rsidRPr="00DA4E11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2A66B5" w:rsidRPr="00DA4E11" w:rsidRDefault="002A66B5" w:rsidP="002A66B5">
      <w:pPr>
        <w:widowControl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/>
          <w:sz w:val="28"/>
          <w:szCs w:val="28"/>
        </w:rPr>
        <w:br w:type="page"/>
      </w:r>
    </w:p>
    <w:p w:rsidR="002A66B5" w:rsidRPr="00DA4E11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5206B8">
        <w:rPr>
          <w:rFonts w:ascii="標楷體" w:eastAsia="標楷體" w:hAnsi="標楷體"/>
          <w:sz w:val="32"/>
          <w:szCs w:val="32"/>
        </w:rPr>
        <w:t>3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DA4E11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DA4E11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DA4E11" w:rsidRPr="00DA4E11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DA4E11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DA4E11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DA4E11" w:rsidRPr="00DA4E11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DA4E11" w:rsidRPr="00DA4E11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DA4E11" w:rsidRPr="00DA4E11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DA4E11" w:rsidRPr="00DA4E11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DA4E11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DA4E11" w:rsidRPr="00DA4E11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DA4E11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DA4E11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DA4E11" w:rsidRDefault="002A66B5">
      <w:pPr>
        <w:rPr>
          <w:rFonts w:ascii="標楷體" w:eastAsia="標楷體" w:hAnsi="標楷體"/>
          <w:sz w:val="28"/>
          <w:szCs w:val="28"/>
        </w:rPr>
      </w:pPr>
      <w:r w:rsidRPr="00DA4E11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DA4E11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DA4E11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Pr="00DA4E11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854B13" w:rsidRPr="00DA4E11" w:rsidSect="00E743AA">
      <w:footerReference w:type="even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CF" w:rsidRDefault="00B449CF" w:rsidP="0097029D">
      <w:r>
        <w:separator/>
      </w:r>
    </w:p>
  </w:endnote>
  <w:endnote w:type="continuationSeparator" w:id="0">
    <w:p w:rsidR="00B449CF" w:rsidRDefault="00B449CF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CF" w:rsidRDefault="00B449CF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49CF" w:rsidRDefault="00B449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9CF" w:rsidRPr="00565AED" w:rsidRDefault="00B449CF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14E9C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514E9C">
      <w:rPr>
        <w:rFonts w:ascii="標楷體" w:eastAsia="標楷體" w:hAnsi="標楷體"/>
        <w:noProof/>
        <w:kern w:val="0"/>
        <w:sz w:val="24"/>
        <w:szCs w:val="24"/>
      </w:rPr>
      <w:t>12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CF" w:rsidRDefault="00B449CF" w:rsidP="0097029D">
      <w:r>
        <w:separator/>
      </w:r>
    </w:p>
  </w:footnote>
  <w:footnote w:type="continuationSeparator" w:id="0">
    <w:p w:rsidR="00B449CF" w:rsidRDefault="00B449CF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2B4"/>
    <w:multiLevelType w:val="hybridMultilevel"/>
    <w:tmpl w:val="7E88B1D8"/>
    <w:lvl w:ilvl="0" w:tplc="C0EED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617E1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2" w15:restartNumberingAfterBreak="0">
    <w:nsid w:val="1D741B3D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3" w15:restartNumberingAfterBreak="0">
    <w:nsid w:val="38223D84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4" w15:restartNumberingAfterBreak="0">
    <w:nsid w:val="420F0591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216DE5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6" w15:restartNumberingAfterBreak="0">
    <w:nsid w:val="466731C7"/>
    <w:multiLevelType w:val="hybridMultilevel"/>
    <w:tmpl w:val="C3FC15D4"/>
    <w:lvl w:ilvl="0" w:tplc="A2622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5A09A6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6E3F6B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9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88828BF"/>
    <w:multiLevelType w:val="hybridMultilevel"/>
    <w:tmpl w:val="893AE20C"/>
    <w:lvl w:ilvl="0" w:tplc="982AF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D844F0E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77569E"/>
    <w:multiLevelType w:val="hybridMultilevel"/>
    <w:tmpl w:val="42B8F2DA"/>
    <w:lvl w:ilvl="0" w:tplc="9510085E">
      <w:start w:val="1"/>
      <w:numFmt w:val="decimal"/>
      <w:lvlText w:val="(%1)"/>
      <w:lvlJc w:val="left"/>
      <w:pPr>
        <w:ind w:left="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4" w:hanging="480"/>
      </w:pPr>
    </w:lvl>
    <w:lvl w:ilvl="2" w:tplc="0409001B" w:tentative="1">
      <w:start w:val="1"/>
      <w:numFmt w:val="lowerRoman"/>
      <w:lvlText w:val="%3."/>
      <w:lvlJc w:val="right"/>
      <w:pPr>
        <w:ind w:left="1574" w:hanging="480"/>
      </w:pPr>
    </w:lvl>
    <w:lvl w:ilvl="3" w:tplc="0409000F" w:tentative="1">
      <w:start w:val="1"/>
      <w:numFmt w:val="decimal"/>
      <w:lvlText w:val="%4."/>
      <w:lvlJc w:val="left"/>
      <w:pPr>
        <w:ind w:left="2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4" w:hanging="480"/>
      </w:pPr>
    </w:lvl>
    <w:lvl w:ilvl="5" w:tplc="0409001B" w:tentative="1">
      <w:start w:val="1"/>
      <w:numFmt w:val="lowerRoman"/>
      <w:lvlText w:val="%6."/>
      <w:lvlJc w:val="right"/>
      <w:pPr>
        <w:ind w:left="3014" w:hanging="480"/>
      </w:pPr>
    </w:lvl>
    <w:lvl w:ilvl="6" w:tplc="0409000F" w:tentative="1">
      <w:start w:val="1"/>
      <w:numFmt w:val="decimal"/>
      <w:lvlText w:val="%7."/>
      <w:lvlJc w:val="left"/>
      <w:pPr>
        <w:ind w:left="3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4" w:hanging="480"/>
      </w:pPr>
    </w:lvl>
    <w:lvl w:ilvl="8" w:tplc="0409001B" w:tentative="1">
      <w:start w:val="1"/>
      <w:numFmt w:val="lowerRoman"/>
      <w:lvlText w:val="%9."/>
      <w:lvlJc w:val="right"/>
      <w:pPr>
        <w:ind w:left="4454" w:hanging="480"/>
      </w:pPr>
    </w:lvl>
  </w:abstractNum>
  <w:abstractNum w:abstractNumId="13" w15:restartNumberingAfterBreak="0">
    <w:nsid w:val="624703DD"/>
    <w:multiLevelType w:val="hybridMultilevel"/>
    <w:tmpl w:val="0B4831EC"/>
    <w:lvl w:ilvl="0" w:tplc="11BEF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580DBC"/>
    <w:multiLevelType w:val="hybridMultilevel"/>
    <w:tmpl w:val="CB5ADBC8"/>
    <w:lvl w:ilvl="0" w:tplc="71461E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DD02292"/>
    <w:multiLevelType w:val="hybridMultilevel"/>
    <w:tmpl w:val="7CCAB034"/>
    <w:lvl w:ilvl="0" w:tplc="3556A24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17" w15:restartNumberingAfterBreak="0">
    <w:nsid w:val="70540B64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0C7478B"/>
    <w:multiLevelType w:val="hybridMultilevel"/>
    <w:tmpl w:val="14B02A00"/>
    <w:lvl w:ilvl="0" w:tplc="3336203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  <w:num w:numId="12">
    <w:abstractNumId w:val="18"/>
  </w:num>
  <w:num w:numId="13">
    <w:abstractNumId w:val="8"/>
  </w:num>
  <w:num w:numId="14">
    <w:abstractNumId w:val="2"/>
  </w:num>
  <w:num w:numId="15">
    <w:abstractNumId w:val="12"/>
  </w:num>
  <w:num w:numId="16">
    <w:abstractNumId w:val="4"/>
  </w:num>
  <w:num w:numId="17">
    <w:abstractNumId w:val="0"/>
  </w:num>
  <w:num w:numId="18">
    <w:abstractNumId w:val="15"/>
  </w:num>
  <w:num w:numId="1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ED7"/>
    <w:rsid w:val="00006F0A"/>
    <w:rsid w:val="00007BE8"/>
    <w:rsid w:val="00033DDB"/>
    <w:rsid w:val="00036518"/>
    <w:rsid w:val="0003738F"/>
    <w:rsid w:val="00050495"/>
    <w:rsid w:val="00051A77"/>
    <w:rsid w:val="00054A4E"/>
    <w:rsid w:val="00057E6D"/>
    <w:rsid w:val="00073AC7"/>
    <w:rsid w:val="000752A1"/>
    <w:rsid w:val="000825E2"/>
    <w:rsid w:val="000A3EE3"/>
    <w:rsid w:val="000A58B7"/>
    <w:rsid w:val="000B3892"/>
    <w:rsid w:val="000B5134"/>
    <w:rsid w:val="000D0F48"/>
    <w:rsid w:val="000F3F64"/>
    <w:rsid w:val="000F4768"/>
    <w:rsid w:val="000F4F53"/>
    <w:rsid w:val="000F5E47"/>
    <w:rsid w:val="00101FCB"/>
    <w:rsid w:val="00104DF9"/>
    <w:rsid w:val="00107E51"/>
    <w:rsid w:val="00111C5C"/>
    <w:rsid w:val="00114332"/>
    <w:rsid w:val="00116341"/>
    <w:rsid w:val="001224C4"/>
    <w:rsid w:val="00123E53"/>
    <w:rsid w:val="001304F7"/>
    <w:rsid w:val="0013147C"/>
    <w:rsid w:val="00162111"/>
    <w:rsid w:val="00165B26"/>
    <w:rsid w:val="00167430"/>
    <w:rsid w:val="00167628"/>
    <w:rsid w:val="00180BB9"/>
    <w:rsid w:val="001814A9"/>
    <w:rsid w:val="00181BBC"/>
    <w:rsid w:val="00182BE9"/>
    <w:rsid w:val="00186992"/>
    <w:rsid w:val="00193FEF"/>
    <w:rsid w:val="00196FBC"/>
    <w:rsid w:val="001C3423"/>
    <w:rsid w:val="001D04F4"/>
    <w:rsid w:val="001D3037"/>
    <w:rsid w:val="001D5C95"/>
    <w:rsid w:val="001D7FCA"/>
    <w:rsid w:val="001E7C56"/>
    <w:rsid w:val="001F378B"/>
    <w:rsid w:val="002013E7"/>
    <w:rsid w:val="00201583"/>
    <w:rsid w:val="00204071"/>
    <w:rsid w:val="00206F5F"/>
    <w:rsid w:val="0022752E"/>
    <w:rsid w:val="00230F00"/>
    <w:rsid w:val="0023523E"/>
    <w:rsid w:val="002544FA"/>
    <w:rsid w:val="00254F86"/>
    <w:rsid w:val="00262C9B"/>
    <w:rsid w:val="002773E3"/>
    <w:rsid w:val="002778E3"/>
    <w:rsid w:val="00277D6A"/>
    <w:rsid w:val="00283E7E"/>
    <w:rsid w:val="002A0DFC"/>
    <w:rsid w:val="002A66B5"/>
    <w:rsid w:val="002B22BB"/>
    <w:rsid w:val="002B5A96"/>
    <w:rsid w:val="002B665D"/>
    <w:rsid w:val="002C313D"/>
    <w:rsid w:val="002E4E8B"/>
    <w:rsid w:val="002E79EE"/>
    <w:rsid w:val="002F1C65"/>
    <w:rsid w:val="002F3DE7"/>
    <w:rsid w:val="003009CF"/>
    <w:rsid w:val="00304B56"/>
    <w:rsid w:val="00316646"/>
    <w:rsid w:val="00320122"/>
    <w:rsid w:val="00324D2E"/>
    <w:rsid w:val="00325B4A"/>
    <w:rsid w:val="00337B71"/>
    <w:rsid w:val="003521A1"/>
    <w:rsid w:val="00357660"/>
    <w:rsid w:val="003625A7"/>
    <w:rsid w:val="00364EDB"/>
    <w:rsid w:val="00366393"/>
    <w:rsid w:val="00371531"/>
    <w:rsid w:val="00374DD7"/>
    <w:rsid w:val="00392F06"/>
    <w:rsid w:val="003A08EF"/>
    <w:rsid w:val="003A1BF8"/>
    <w:rsid w:val="003A1F66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5962"/>
    <w:rsid w:val="004173DB"/>
    <w:rsid w:val="00421C2D"/>
    <w:rsid w:val="00424D45"/>
    <w:rsid w:val="004404AA"/>
    <w:rsid w:val="0044407E"/>
    <w:rsid w:val="004467F0"/>
    <w:rsid w:val="00456724"/>
    <w:rsid w:val="00456B04"/>
    <w:rsid w:val="00467633"/>
    <w:rsid w:val="00471337"/>
    <w:rsid w:val="004738F9"/>
    <w:rsid w:val="00474E1F"/>
    <w:rsid w:val="00482723"/>
    <w:rsid w:val="00483E03"/>
    <w:rsid w:val="00491BB8"/>
    <w:rsid w:val="00494976"/>
    <w:rsid w:val="004954EE"/>
    <w:rsid w:val="00497E12"/>
    <w:rsid w:val="004A159F"/>
    <w:rsid w:val="004A1AC8"/>
    <w:rsid w:val="004A3A05"/>
    <w:rsid w:val="004A3DC3"/>
    <w:rsid w:val="004C168B"/>
    <w:rsid w:val="004C2EA1"/>
    <w:rsid w:val="004C516E"/>
    <w:rsid w:val="004D06BE"/>
    <w:rsid w:val="004D226F"/>
    <w:rsid w:val="004D35D0"/>
    <w:rsid w:val="004D3B83"/>
    <w:rsid w:val="004D3E8B"/>
    <w:rsid w:val="004E60FE"/>
    <w:rsid w:val="004F0803"/>
    <w:rsid w:val="004F101D"/>
    <w:rsid w:val="004F15E4"/>
    <w:rsid w:val="004F2C61"/>
    <w:rsid w:val="004F2D28"/>
    <w:rsid w:val="00504358"/>
    <w:rsid w:val="00504FE9"/>
    <w:rsid w:val="00511044"/>
    <w:rsid w:val="00514E9C"/>
    <w:rsid w:val="005179F8"/>
    <w:rsid w:val="005206B8"/>
    <w:rsid w:val="00522382"/>
    <w:rsid w:val="0052303D"/>
    <w:rsid w:val="0053104F"/>
    <w:rsid w:val="005421AD"/>
    <w:rsid w:val="00544F90"/>
    <w:rsid w:val="005561B9"/>
    <w:rsid w:val="00561877"/>
    <w:rsid w:val="005806AD"/>
    <w:rsid w:val="005832BA"/>
    <w:rsid w:val="005843FA"/>
    <w:rsid w:val="0059129B"/>
    <w:rsid w:val="00593590"/>
    <w:rsid w:val="0059777F"/>
    <w:rsid w:val="005A3815"/>
    <w:rsid w:val="005B581D"/>
    <w:rsid w:val="005E066A"/>
    <w:rsid w:val="005F0FBD"/>
    <w:rsid w:val="005F2F9F"/>
    <w:rsid w:val="00602400"/>
    <w:rsid w:val="00615FDA"/>
    <w:rsid w:val="00620439"/>
    <w:rsid w:val="00640F9F"/>
    <w:rsid w:val="00652A16"/>
    <w:rsid w:val="00661B27"/>
    <w:rsid w:val="00671952"/>
    <w:rsid w:val="00671DF2"/>
    <w:rsid w:val="00681724"/>
    <w:rsid w:val="00686E47"/>
    <w:rsid w:val="00690CA8"/>
    <w:rsid w:val="006B00BC"/>
    <w:rsid w:val="006B5186"/>
    <w:rsid w:val="006B54D4"/>
    <w:rsid w:val="006B58B3"/>
    <w:rsid w:val="006C5E86"/>
    <w:rsid w:val="006C7DA4"/>
    <w:rsid w:val="006D36BE"/>
    <w:rsid w:val="006E78D7"/>
    <w:rsid w:val="006E7A8D"/>
    <w:rsid w:val="006F6B21"/>
    <w:rsid w:val="00700315"/>
    <w:rsid w:val="00700AFD"/>
    <w:rsid w:val="007050BE"/>
    <w:rsid w:val="00707BCD"/>
    <w:rsid w:val="00711F4F"/>
    <w:rsid w:val="00713B1D"/>
    <w:rsid w:val="00713D88"/>
    <w:rsid w:val="007201E0"/>
    <w:rsid w:val="007204A5"/>
    <w:rsid w:val="007207E7"/>
    <w:rsid w:val="00720951"/>
    <w:rsid w:val="00734467"/>
    <w:rsid w:val="00736638"/>
    <w:rsid w:val="00760DEC"/>
    <w:rsid w:val="00767AFF"/>
    <w:rsid w:val="007740F2"/>
    <w:rsid w:val="007804DC"/>
    <w:rsid w:val="00781B16"/>
    <w:rsid w:val="00784B36"/>
    <w:rsid w:val="00787DB8"/>
    <w:rsid w:val="007902F5"/>
    <w:rsid w:val="007904E9"/>
    <w:rsid w:val="00796469"/>
    <w:rsid w:val="00796920"/>
    <w:rsid w:val="007C022B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307B"/>
    <w:rsid w:val="008234A5"/>
    <w:rsid w:val="00824A2A"/>
    <w:rsid w:val="008300BA"/>
    <w:rsid w:val="0083091D"/>
    <w:rsid w:val="0083450E"/>
    <w:rsid w:val="00834AEE"/>
    <w:rsid w:val="008459F8"/>
    <w:rsid w:val="00852141"/>
    <w:rsid w:val="00853B08"/>
    <w:rsid w:val="008548EE"/>
    <w:rsid w:val="00854B13"/>
    <w:rsid w:val="008574EA"/>
    <w:rsid w:val="00860FDB"/>
    <w:rsid w:val="00862D52"/>
    <w:rsid w:val="00864571"/>
    <w:rsid w:val="0087120B"/>
    <w:rsid w:val="008739A9"/>
    <w:rsid w:val="008776C0"/>
    <w:rsid w:val="008824E1"/>
    <w:rsid w:val="008835D1"/>
    <w:rsid w:val="008958A2"/>
    <w:rsid w:val="008A0F01"/>
    <w:rsid w:val="008A31AE"/>
    <w:rsid w:val="008A54C1"/>
    <w:rsid w:val="008A5701"/>
    <w:rsid w:val="008B20C2"/>
    <w:rsid w:val="008B7446"/>
    <w:rsid w:val="008C5F27"/>
    <w:rsid w:val="008D459E"/>
    <w:rsid w:val="008D5181"/>
    <w:rsid w:val="008D7880"/>
    <w:rsid w:val="008E3F55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17D09"/>
    <w:rsid w:val="009220B3"/>
    <w:rsid w:val="00923461"/>
    <w:rsid w:val="00926839"/>
    <w:rsid w:val="00933672"/>
    <w:rsid w:val="00934663"/>
    <w:rsid w:val="009361F7"/>
    <w:rsid w:val="009429AD"/>
    <w:rsid w:val="00953266"/>
    <w:rsid w:val="00957282"/>
    <w:rsid w:val="00957583"/>
    <w:rsid w:val="00961C6F"/>
    <w:rsid w:val="0096493E"/>
    <w:rsid w:val="0097029D"/>
    <w:rsid w:val="0097075C"/>
    <w:rsid w:val="0097131D"/>
    <w:rsid w:val="009B6A38"/>
    <w:rsid w:val="009C27F1"/>
    <w:rsid w:val="009C2C7A"/>
    <w:rsid w:val="009C517A"/>
    <w:rsid w:val="009C67D7"/>
    <w:rsid w:val="009D195F"/>
    <w:rsid w:val="009D1B39"/>
    <w:rsid w:val="009D77E1"/>
    <w:rsid w:val="009E34C7"/>
    <w:rsid w:val="009F0F49"/>
    <w:rsid w:val="00A0310C"/>
    <w:rsid w:val="00A03EF4"/>
    <w:rsid w:val="00A16175"/>
    <w:rsid w:val="00A20A61"/>
    <w:rsid w:val="00A219A6"/>
    <w:rsid w:val="00A34B13"/>
    <w:rsid w:val="00A35F34"/>
    <w:rsid w:val="00A55587"/>
    <w:rsid w:val="00A5656D"/>
    <w:rsid w:val="00A60D55"/>
    <w:rsid w:val="00A705D9"/>
    <w:rsid w:val="00A74ACB"/>
    <w:rsid w:val="00A81CB9"/>
    <w:rsid w:val="00A833B6"/>
    <w:rsid w:val="00A8738D"/>
    <w:rsid w:val="00AC2769"/>
    <w:rsid w:val="00AC70BC"/>
    <w:rsid w:val="00AD28D5"/>
    <w:rsid w:val="00AE2DE1"/>
    <w:rsid w:val="00AF37DD"/>
    <w:rsid w:val="00AF7F82"/>
    <w:rsid w:val="00B164F0"/>
    <w:rsid w:val="00B17981"/>
    <w:rsid w:val="00B21339"/>
    <w:rsid w:val="00B25E29"/>
    <w:rsid w:val="00B26FF5"/>
    <w:rsid w:val="00B375A8"/>
    <w:rsid w:val="00B42390"/>
    <w:rsid w:val="00B449CF"/>
    <w:rsid w:val="00B51A89"/>
    <w:rsid w:val="00B772BE"/>
    <w:rsid w:val="00B94E07"/>
    <w:rsid w:val="00B96E57"/>
    <w:rsid w:val="00BA1220"/>
    <w:rsid w:val="00BD0DE6"/>
    <w:rsid w:val="00BD3E93"/>
    <w:rsid w:val="00BE04A3"/>
    <w:rsid w:val="00BE1402"/>
    <w:rsid w:val="00BF094A"/>
    <w:rsid w:val="00BF6EAF"/>
    <w:rsid w:val="00C078E0"/>
    <w:rsid w:val="00C07BB3"/>
    <w:rsid w:val="00C13346"/>
    <w:rsid w:val="00C27376"/>
    <w:rsid w:val="00C3764E"/>
    <w:rsid w:val="00C60B05"/>
    <w:rsid w:val="00C63C1E"/>
    <w:rsid w:val="00C700FD"/>
    <w:rsid w:val="00C70ACC"/>
    <w:rsid w:val="00C72ADF"/>
    <w:rsid w:val="00C807CE"/>
    <w:rsid w:val="00C85DD7"/>
    <w:rsid w:val="00C9616A"/>
    <w:rsid w:val="00C961BC"/>
    <w:rsid w:val="00CA06BA"/>
    <w:rsid w:val="00CA270D"/>
    <w:rsid w:val="00CA6D6B"/>
    <w:rsid w:val="00CC0496"/>
    <w:rsid w:val="00CC205D"/>
    <w:rsid w:val="00CE03FE"/>
    <w:rsid w:val="00CE66F1"/>
    <w:rsid w:val="00CF58A1"/>
    <w:rsid w:val="00D0623F"/>
    <w:rsid w:val="00D13764"/>
    <w:rsid w:val="00D1756F"/>
    <w:rsid w:val="00D32031"/>
    <w:rsid w:val="00D36D15"/>
    <w:rsid w:val="00D4169D"/>
    <w:rsid w:val="00D539D7"/>
    <w:rsid w:val="00D57D58"/>
    <w:rsid w:val="00D70510"/>
    <w:rsid w:val="00D80DAF"/>
    <w:rsid w:val="00D82C25"/>
    <w:rsid w:val="00D84D47"/>
    <w:rsid w:val="00D8533C"/>
    <w:rsid w:val="00D86DDE"/>
    <w:rsid w:val="00D86F6B"/>
    <w:rsid w:val="00D872C8"/>
    <w:rsid w:val="00D933BB"/>
    <w:rsid w:val="00D97EE4"/>
    <w:rsid w:val="00D97FC3"/>
    <w:rsid w:val="00DA4E11"/>
    <w:rsid w:val="00DE0B13"/>
    <w:rsid w:val="00DE425A"/>
    <w:rsid w:val="00DE5519"/>
    <w:rsid w:val="00E002D1"/>
    <w:rsid w:val="00E0434D"/>
    <w:rsid w:val="00E444C8"/>
    <w:rsid w:val="00E51A50"/>
    <w:rsid w:val="00E54FC9"/>
    <w:rsid w:val="00E56C17"/>
    <w:rsid w:val="00E603E6"/>
    <w:rsid w:val="00E61B9C"/>
    <w:rsid w:val="00E64BFC"/>
    <w:rsid w:val="00E66F7D"/>
    <w:rsid w:val="00E71054"/>
    <w:rsid w:val="00E743AA"/>
    <w:rsid w:val="00E77A58"/>
    <w:rsid w:val="00E846D9"/>
    <w:rsid w:val="00EA035D"/>
    <w:rsid w:val="00EA49BC"/>
    <w:rsid w:val="00EB5408"/>
    <w:rsid w:val="00EC6875"/>
    <w:rsid w:val="00EC7FB1"/>
    <w:rsid w:val="00ED14BF"/>
    <w:rsid w:val="00EE2138"/>
    <w:rsid w:val="00EF0D7A"/>
    <w:rsid w:val="00EF658D"/>
    <w:rsid w:val="00F1478E"/>
    <w:rsid w:val="00F1687B"/>
    <w:rsid w:val="00F17E54"/>
    <w:rsid w:val="00F222E8"/>
    <w:rsid w:val="00F44D61"/>
    <w:rsid w:val="00F63160"/>
    <w:rsid w:val="00F659E7"/>
    <w:rsid w:val="00F705E5"/>
    <w:rsid w:val="00F86430"/>
    <w:rsid w:val="00FA576A"/>
    <w:rsid w:val="00FA64B5"/>
    <w:rsid w:val="00FB1E93"/>
    <w:rsid w:val="00FB4E19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42E55F6C-F548-43B3-AEEE-96EA532F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701BF-C767-4BCE-8ADC-5946E9F52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12</Pages>
  <Words>840</Words>
  <Characters>4788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黃紫絨</cp:lastModifiedBy>
  <cp:revision>33</cp:revision>
  <cp:lastPrinted>2018-07-13T02:39:00Z</cp:lastPrinted>
  <dcterms:created xsi:type="dcterms:W3CDTF">2019-03-26T01:37:00Z</dcterms:created>
  <dcterms:modified xsi:type="dcterms:W3CDTF">2019-05-10T02:16:00Z</dcterms:modified>
</cp:coreProperties>
</file>